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6E" w:rsidRDefault="00262250" w:rsidP="00FD75DA">
      <w:pPr>
        <w:jc w:val="center"/>
        <w:rPr>
          <w:noProof/>
          <w:lang w:eastAsia="en-GB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0pt;margin-top:-6.75pt;width:306.35pt;height:117.75pt;z-index:251659264;visibility:visible;mso-wrap-style:square;mso-width-percent:4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UCJQIAAEc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">
            <v:textbox>
              <w:txbxContent>
                <w:p w:rsidR="00FC2363" w:rsidRPr="00DD766E" w:rsidRDefault="00FC2363" w:rsidP="00FC2363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bCs/>
                      <w:sz w:val="32"/>
                      <w:szCs w:val="32"/>
                    </w:rPr>
                  </w:pPr>
                  <w:r w:rsidRPr="00DD766E">
                    <w:rPr>
                      <w:rFonts w:ascii="Calibri" w:hAnsi="Calibri" w:cs="Arial"/>
                      <w:b/>
                      <w:bCs/>
                      <w:sz w:val="32"/>
                      <w:szCs w:val="32"/>
                    </w:rPr>
                    <w:t>THE IRREGULARS LDWA</w:t>
                  </w:r>
                </w:p>
                <w:p w:rsidR="00FC2363" w:rsidRPr="00DD766E" w:rsidRDefault="00FC2363" w:rsidP="00FC2363">
                  <w:pPr>
                    <w:spacing w:after="0"/>
                    <w:jc w:val="center"/>
                    <w:rPr>
                      <w:rFonts w:ascii="Calibri" w:hAnsi="Calibri" w:cs="Arial"/>
                      <w:noProof/>
                      <w:sz w:val="32"/>
                      <w:szCs w:val="32"/>
                      <w:lang w:eastAsia="en-GB"/>
                    </w:rPr>
                  </w:pPr>
                  <w:r w:rsidRPr="00DD766E">
                    <w:rPr>
                      <w:rFonts w:ascii="Calibri" w:hAnsi="Calibri" w:cs="Arial"/>
                      <w:b/>
                      <w:bCs/>
                      <w:sz w:val="32"/>
                      <w:szCs w:val="32"/>
                    </w:rPr>
                    <w:t>RISK ASSESSMENT</w:t>
                  </w:r>
                </w:p>
                <w:p w:rsidR="00FC2363" w:rsidRDefault="00401F0B" w:rsidP="00FC2363">
                  <w:pPr>
                    <w:spacing w:after="0"/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>AFOOT IN TWO DALES</w:t>
                  </w:r>
                </w:p>
                <w:p w:rsidR="00401F0B" w:rsidRPr="00DD766E" w:rsidRDefault="00401F0B" w:rsidP="00FC2363">
                  <w:pPr>
                    <w:spacing w:after="0"/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>(THE YORKSHIRE 50)</w:t>
                  </w:r>
                </w:p>
                <w:p w:rsidR="00FC2363" w:rsidRDefault="00FC2363" w:rsidP="00FC2363">
                  <w:pPr>
                    <w:spacing w:after="0"/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u w:val="single"/>
                    </w:rPr>
                  </w:pPr>
                  <w:r w:rsidRPr="00912FB5">
                    <w:rPr>
                      <w:rFonts w:ascii="Calibri" w:hAnsi="Calibri"/>
                      <w:b/>
                      <w:sz w:val="20"/>
                      <w:szCs w:val="20"/>
                      <w:u w:val="single"/>
                    </w:rPr>
                    <w:t>(REFER TO ROUTE DESCRIPTION)</w:t>
                  </w:r>
                </w:p>
                <w:p w:rsidR="009F37D3" w:rsidRPr="009F37D3" w:rsidRDefault="009F37D3" w:rsidP="00FC2363">
                  <w:pPr>
                    <w:spacing w:after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9F37D3">
                    <w:rPr>
                      <w:rFonts w:ascii="Calibri" w:hAnsi="Calibri"/>
                      <w:b/>
                      <w:sz w:val="16"/>
                      <w:szCs w:val="16"/>
                    </w:rPr>
                    <w:t>APRIL 2018 NEF</w:t>
                  </w:r>
                </w:p>
                <w:p w:rsidR="00951D49" w:rsidRPr="00951D49" w:rsidRDefault="00951D49" w:rsidP="00951D49">
                  <w:pPr>
                    <w:spacing w:after="0"/>
                    <w:rPr>
                      <w:rFonts w:ascii="Calibri" w:hAnsi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FC2363" w:rsidRDefault="00FC2363"/>
              </w:txbxContent>
            </v:textbox>
            <w10:wrap type="square"/>
          </v:shape>
        </w:pict>
      </w:r>
      <w:r w:rsidR="00FD75DA">
        <w:rPr>
          <w:noProof/>
          <w:lang w:eastAsia="en-GB"/>
        </w:rPr>
        <w:t xml:space="preserve">  </w:t>
      </w:r>
      <w:r w:rsidR="00FD75DA">
        <w:rPr>
          <w:noProof/>
          <w:lang w:eastAsia="en-GB"/>
        </w:rPr>
        <w:drawing>
          <wp:inline distT="0" distB="0" distL="0" distR="0">
            <wp:extent cx="981075" cy="1057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5DA">
        <w:rPr>
          <w:noProof/>
          <w:lang w:eastAsia="en-GB"/>
        </w:rPr>
        <w:t xml:space="preserve">                                                               </w:t>
      </w:r>
      <w:r w:rsidR="00F026EF">
        <w:rPr>
          <w:noProof/>
          <w:lang w:eastAsia="en-GB"/>
        </w:rPr>
        <w:t xml:space="preserve">                                                                                                   </w:t>
      </w:r>
      <w:r w:rsidR="00FD75DA">
        <w:rPr>
          <w:noProof/>
          <w:lang w:eastAsia="en-GB"/>
        </w:rPr>
        <w:t xml:space="preserve">                                                      </w:t>
      </w:r>
      <w:r w:rsidR="002D21B2">
        <w:rPr>
          <w:noProof/>
          <w:lang w:eastAsia="en-GB"/>
        </w:rPr>
        <w:t xml:space="preserve">    </w:t>
      </w:r>
      <w:r w:rsidR="00FD75DA">
        <w:rPr>
          <w:noProof/>
          <w:lang w:eastAsia="en-GB"/>
        </w:rPr>
        <w:drawing>
          <wp:inline distT="0" distB="0" distL="0" distR="0">
            <wp:extent cx="971550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CBE" w:rsidRDefault="00592CBE" w:rsidP="00592CBE">
      <w:pPr>
        <w:spacing w:after="0"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FC2363" w:rsidRPr="00912FB5" w:rsidRDefault="00FC2363" w:rsidP="00592CBE">
      <w:pPr>
        <w:spacing w:after="0"/>
        <w:jc w:val="center"/>
        <w:rPr>
          <w:rFonts w:ascii="Calibri" w:hAnsi="Calibri"/>
          <w:b/>
          <w:sz w:val="20"/>
          <w:szCs w:val="20"/>
          <w:u w:val="single"/>
        </w:rPr>
      </w:pPr>
    </w:p>
    <w:tbl>
      <w:tblPr>
        <w:tblStyle w:val="TableGrid"/>
        <w:tblW w:w="14312" w:type="dxa"/>
        <w:tblInd w:w="0" w:type="dxa"/>
        <w:tblLook w:val="04A0"/>
      </w:tblPr>
      <w:tblGrid>
        <w:gridCol w:w="1272"/>
        <w:gridCol w:w="1416"/>
        <w:gridCol w:w="5458"/>
        <w:gridCol w:w="1126"/>
        <w:gridCol w:w="5040"/>
      </w:tblGrid>
      <w:tr w:rsidR="00592CBE" w:rsidTr="009D2F3A">
        <w:trPr>
          <w:trHeight w:val="416"/>
        </w:trPr>
        <w:tc>
          <w:tcPr>
            <w:tcW w:w="1272" w:type="dxa"/>
          </w:tcPr>
          <w:p w:rsidR="00EE6DF1" w:rsidRDefault="00EE6DF1" w:rsidP="00EE7B40">
            <w:pPr>
              <w:jc w:val="both"/>
            </w:pPr>
            <w:r>
              <w:t>Para No</w:t>
            </w:r>
          </w:p>
        </w:tc>
        <w:tc>
          <w:tcPr>
            <w:tcW w:w="1416" w:type="dxa"/>
          </w:tcPr>
          <w:p w:rsidR="00EE6DF1" w:rsidRDefault="00EE6DF1" w:rsidP="00EE7B40">
            <w:pPr>
              <w:jc w:val="both"/>
            </w:pPr>
            <w:r>
              <w:t>Grid Ref</w:t>
            </w:r>
          </w:p>
        </w:tc>
        <w:tc>
          <w:tcPr>
            <w:tcW w:w="5458" w:type="dxa"/>
          </w:tcPr>
          <w:p w:rsidR="00EE6DF1" w:rsidRDefault="00EE6DF1" w:rsidP="00EE7B40">
            <w:pPr>
              <w:jc w:val="both"/>
            </w:pPr>
            <w:r>
              <w:t>Hazard</w:t>
            </w:r>
          </w:p>
        </w:tc>
        <w:tc>
          <w:tcPr>
            <w:tcW w:w="1126" w:type="dxa"/>
          </w:tcPr>
          <w:p w:rsidR="00EE6DF1" w:rsidRDefault="00EE6DF1" w:rsidP="00EE7B40">
            <w:pPr>
              <w:jc w:val="both"/>
            </w:pPr>
            <w:r>
              <w:t>Risk Level</w:t>
            </w:r>
          </w:p>
        </w:tc>
        <w:tc>
          <w:tcPr>
            <w:tcW w:w="5040" w:type="dxa"/>
          </w:tcPr>
          <w:p w:rsidR="00EE6DF1" w:rsidRDefault="00EE6DF1" w:rsidP="00EE7B40">
            <w:pPr>
              <w:jc w:val="both"/>
            </w:pPr>
            <w:r>
              <w:t>Control Measures</w:t>
            </w:r>
          </w:p>
        </w:tc>
      </w:tr>
      <w:tr w:rsidR="00592CBE" w:rsidTr="009D2F3A">
        <w:tc>
          <w:tcPr>
            <w:tcW w:w="1272" w:type="dxa"/>
          </w:tcPr>
          <w:p w:rsidR="00EE6DF1" w:rsidRDefault="00592CBE" w:rsidP="004B46FE">
            <w:pPr>
              <w:jc w:val="center"/>
            </w:pPr>
            <w:r>
              <w:t>Throughout</w:t>
            </w:r>
          </w:p>
        </w:tc>
        <w:tc>
          <w:tcPr>
            <w:tcW w:w="1416" w:type="dxa"/>
          </w:tcPr>
          <w:p w:rsidR="00EE6DF1" w:rsidRDefault="00592CBE" w:rsidP="00A227E7">
            <w:pPr>
              <w:jc w:val="both"/>
            </w:pPr>
            <w:r>
              <w:t>Throughout the route</w:t>
            </w:r>
          </w:p>
        </w:tc>
        <w:tc>
          <w:tcPr>
            <w:tcW w:w="5458" w:type="dxa"/>
          </w:tcPr>
          <w:p w:rsidR="00EE6DF1" w:rsidRDefault="00592CBE" w:rsidP="00592CBE">
            <w:pPr>
              <w:jc w:val="both"/>
            </w:pPr>
            <w:r>
              <w:t>Rough &amp; uneven ground throughout, with some steep climbs &amp; descents.  Some footpaths may be overgrown and slippery when wet.  Footpaths where flag stoned may be uneven &amp; slippery when wet.</w:t>
            </w:r>
          </w:p>
        </w:tc>
        <w:tc>
          <w:tcPr>
            <w:tcW w:w="1126" w:type="dxa"/>
            <w:shd w:val="clear" w:color="auto" w:fill="92D050"/>
          </w:tcPr>
          <w:p w:rsidR="00EE6DF1" w:rsidRDefault="002336E4" w:rsidP="00A227E7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EE6DF1" w:rsidRDefault="00592CBE" w:rsidP="00EE7B40">
            <w:pPr>
              <w:jc w:val="both"/>
            </w:pPr>
            <w:r>
              <w:t>Caution to be taken throughout the event.</w:t>
            </w:r>
          </w:p>
        </w:tc>
      </w:tr>
      <w:tr w:rsidR="00592CBE" w:rsidTr="009D2F3A">
        <w:tc>
          <w:tcPr>
            <w:tcW w:w="1272" w:type="dxa"/>
          </w:tcPr>
          <w:p w:rsidR="00592CBE" w:rsidRDefault="009D2F3A" w:rsidP="009D2F3A">
            <w:pPr>
              <w:tabs>
                <w:tab w:val="left" w:pos="405"/>
                <w:tab w:val="center" w:pos="528"/>
              </w:tabs>
            </w:pPr>
            <w:r>
              <w:tab/>
              <w:t>1.</w:t>
            </w:r>
            <w:r w:rsidR="00FF0566">
              <w:t>2</w:t>
            </w:r>
          </w:p>
        </w:tc>
        <w:tc>
          <w:tcPr>
            <w:tcW w:w="1416" w:type="dxa"/>
          </w:tcPr>
          <w:p w:rsidR="00592CBE" w:rsidRDefault="00FF0566" w:rsidP="00A227E7">
            <w:pPr>
              <w:jc w:val="both"/>
            </w:pPr>
            <w:r>
              <w:t>SE117892</w:t>
            </w:r>
          </w:p>
        </w:tc>
        <w:tc>
          <w:tcPr>
            <w:tcW w:w="5458" w:type="dxa"/>
          </w:tcPr>
          <w:p w:rsidR="00592CBE" w:rsidRDefault="00FF0566" w:rsidP="00EE7B40">
            <w:pPr>
              <w:jc w:val="both"/>
            </w:pPr>
            <w:r>
              <w:t>Road crossing A6108</w:t>
            </w:r>
            <w:r w:rsidR="00362228">
              <w:t>.</w:t>
            </w:r>
          </w:p>
        </w:tc>
        <w:tc>
          <w:tcPr>
            <w:tcW w:w="1126" w:type="dxa"/>
            <w:shd w:val="clear" w:color="auto" w:fill="92D050"/>
          </w:tcPr>
          <w:p w:rsidR="00592CBE" w:rsidRDefault="00FF0566" w:rsidP="00A227E7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592CBE" w:rsidRDefault="00FF0566" w:rsidP="00C267CB">
            <w:pPr>
              <w:jc w:val="both"/>
            </w:pPr>
            <w:r>
              <w:t>Cross with caution.</w:t>
            </w:r>
            <w:r w:rsidR="009D2F3A">
              <w:t xml:space="preserve"> Warning signs. </w:t>
            </w:r>
          </w:p>
        </w:tc>
      </w:tr>
      <w:tr w:rsidR="00592CBE" w:rsidTr="009D2F3A">
        <w:tc>
          <w:tcPr>
            <w:tcW w:w="1272" w:type="dxa"/>
          </w:tcPr>
          <w:p w:rsidR="00592CBE" w:rsidRDefault="009D2F3A" w:rsidP="004B46FE">
            <w:pPr>
              <w:jc w:val="center"/>
            </w:pPr>
            <w:r>
              <w:t>1.</w:t>
            </w:r>
            <w:r w:rsidR="00FF0566">
              <w:t>3</w:t>
            </w:r>
          </w:p>
        </w:tc>
        <w:tc>
          <w:tcPr>
            <w:tcW w:w="1416" w:type="dxa"/>
          </w:tcPr>
          <w:p w:rsidR="00592CBE" w:rsidRDefault="00FF0566" w:rsidP="00A227E7">
            <w:pPr>
              <w:jc w:val="both"/>
            </w:pPr>
            <w:r>
              <w:t>SE117892-109893</w:t>
            </w:r>
          </w:p>
        </w:tc>
        <w:tc>
          <w:tcPr>
            <w:tcW w:w="5458" w:type="dxa"/>
          </w:tcPr>
          <w:p w:rsidR="00592CBE" w:rsidRDefault="00362228" w:rsidP="00EE7B40">
            <w:pPr>
              <w:jc w:val="both"/>
            </w:pPr>
            <w:r>
              <w:t>W</w:t>
            </w:r>
            <w:r w:rsidR="009D2F3A">
              <w:t>alk (5</w:t>
            </w:r>
            <w:r w:rsidR="00FF0566">
              <w:t>00yds) on minor road</w:t>
            </w:r>
            <w:r>
              <w:t>.</w:t>
            </w:r>
          </w:p>
        </w:tc>
        <w:tc>
          <w:tcPr>
            <w:tcW w:w="1126" w:type="dxa"/>
            <w:shd w:val="clear" w:color="auto" w:fill="92D050"/>
          </w:tcPr>
          <w:p w:rsidR="00592CBE" w:rsidRPr="00102C98" w:rsidRDefault="00FF0566" w:rsidP="00F23C84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592CBE" w:rsidRDefault="00FF0566" w:rsidP="00AA6913">
            <w:pPr>
              <w:jc w:val="both"/>
            </w:pPr>
            <w:r>
              <w:t>Walk facing oncoming traffic.</w:t>
            </w:r>
            <w:r w:rsidR="009D2F3A">
              <w:t xml:space="preserve"> Warning signs</w:t>
            </w:r>
          </w:p>
        </w:tc>
      </w:tr>
      <w:tr w:rsidR="00592CBE" w:rsidTr="009D2F3A">
        <w:tc>
          <w:tcPr>
            <w:tcW w:w="1272" w:type="dxa"/>
          </w:tcPr>
          <w:p w:rsidR="00592CBE" w:rsidRDefault="009D2F3A" w:rsidP="004B46FE">
            <w:pPr>
              <w:jc w:val="center"/>
            </w:pPr>
            <w:r>
              <w:t>1.</w:t>
            </w:r>
            <w:r w:rsidR="00362228">
              <w:t>3</w:t>
            </w:r>
          </w:p>
        </w:tc>
        <w:tc>
          <w:tcPr>
            <w:tcW w:w="1416" w:type="dxa"/>
          </w:tcPr>
          <w:p w:rsidR="00592CBE" w:rsidRDefault="00362228" w:rsidP="00A227E7">
            <w:pPr>
              <w:jc w:val="both"/>
            </w:pPr>
            <w:r>
              <w:t>SE110905</w:t>
            </w:r>
          </w:p>
        </w:tc>
        <w:tc>
          <w:tcPr>
            <w:tcW w:w="5458" w:type="dxa"/>
          </w:tcPr>
          <w:p w:rsidR="00592CBE" w:rsidRDefault="00362228" w:rsidP="00EE7B40">
            <w:pPr>
              <w:jc w:val="both"/>
            </w:pPr>
            <w:r>
              <w:t>Road crossing A684</w:t>
            </w:r>
          </w:p>
        </w:tc>
        <w:tc>
          <w:tcPr>
            <w:tcW w:w="1126" w:type="dxa"/>
            <w:shd w:val="clear" w:color="auto" w:fill="92D050"/>
          </w:tcPr>
          <w:p w:rsidR="00592CBE" w:rsidRDefault="00362228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592CBE" w:rsidRDefault="00362228" w:rsidP="00C267CB">
            <w:pPr>
              <w:jc w:val="both"/>
            </w:pPr>
            <w:r>
              <w:t>Cross with caution.</w:t>
            </w:r>
            <w:r w:rsidR="006841CD">
              <w:t xml:space="preserve"> Warning Signs. </w:t>
            </w:r>
          </w:p>
        </w:tc>
      </w:tr>
      <w:tr w:rsidR="00592CBE" w:rsidTr="009D2F3A">
        <w:tc>
          <w:tcPr>
            <w:tcW w:w="1272" w:type="dxa"/>
          </w:tcPr>
          <w:p w:rsidR="00592CBE" w:rsidRDefault="009D2F3A" w:rsidP="004B46FE">
            <w:pPr>
              <w:jc w:val="center"/>
            </w:pPr>
            <w:r>
              <w:t>1.</w:t>
            </w:r>
            <w:r w:rsidR="00362228">
              <w:t>5</w:t>
            </w:r>
          </w:p>
        </w:tc>
        <w:tc>
          <w:tcPr>
            <w:tcW w:w="1416" w:type="dxa"/>
          </w:tcPr>
          <w:p w:rsidR="00592CBE" w:rsidRDefault="00362228" w:rsidP="00EB38D7">
            <w:r>
              <w:t>SE075910-068912</w:t>
            </w:r>
          </w:p>
        </w:tc>
        <w:tc>
          <w:tcPr>
            <w:tcW w:w="5458" w:type="dxa"/>
          </w:tcPr>
          <w:p w:rsidR="00592CBE" w:rsidRDefault="00362228" w:rsidP="00EE7B40">
            <w:pPr>
              <w:jc w:val="both"/>
            </w:pPr>
            <w:r>
              <w:t>Walk (500yds) on minor road through village.</w:t>
            </w:r>
          </w:p>
        </w:tc>
        <w:tc>
          <w:tcPr>
            <w:tcW w:w="1126" w:type="dxa"/>
            <w:shd w:val="clear" w:color="auto" w:fill="92D050"/>
          </w:tcPr>
          <w:p w:rsidR="00592CBE" w:rsidRDefault="00362228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592CBE" w:rsidRDefault="009D2F3A" w:rsidP="009D2F3A">
            <w:pPr>
              <w:jc w:val="both"/>
            </w:pPr>
            <w:r>
              <w:t>Walk</w:t>
            </w:r>
            <w:r w:rsidR="00211BC3">
              <w:t xml:space="preserve"> </w:t>
            </w:r>
            <w:r>
              <w:t>facing oncoming traffic</w:t>
            </w:r>
          </w:p>
        </w:tc>
      </w:tr>
      <w:tr w:rsidR="00592CBE" w:rsidTr="009D2F3A">
        <w:tc>
          <w:tcPr>
            <w:tcW w:w="1272" w:type="dxa"/>
          </w:tcPr>
          <w:p w:rsidR="00592CBE" w:rsidRDefault="009D2F3A" w:rsidP="004B46FE">
            <w:pPr>
              <w:jc w:val="center"/>
            </w:pPr>
            <w:r>
              <w:t>1.6</w:t>
            </w:r>
          </w:p>
        </w:tc>
        <w:tc>
          <w:tcPr>
            <w:tcW w:w="1416" w:type="dxa"/>
          </w:tcPr>
          <w:p w:rsidR="00592CBE" w:rsidRDefault="00211BC3" w:rsidP="00A227E7">
            <w:pPr>
              <w:jc w:val="both"/>
            </w:pPr>
            <w:r>
              <w:t>SE064912-061914</w:t>
            </w:r>
          </w:p>
        </w:tc>
        <w:tc>
          <w:tcPr>
            <w:tcW w:w="5458" w:type="dxa"/>
          </w:tcPr>
          <w:p w:rsidR="00592CBE" w:rsidRDefault="009D2F3A" w:rsidP="00EE7B40">
            <w:pPr>
              <w:jc w:val="both"/>
            </w:pPr>
            <w:r>
              <w:t>Walk (25</w:t>
            </w:r>
            <w:r w:rsidR="00211BC3">
              <w:t>0yds) on minor road.</w:t>
            </w:r>
          </w:p>
        </w:tc>
        <w:tc>
          <w:tcPr>
            <w:tcW w:w="1126" w:type="dxa"/>
            <w:shd w:val="clear" w:color="auto" w:fill="92D050"/>
          </w:tcPr>
          <w:p w:rsidR="00592CBE" w:rsidRDefault="00211BC3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592CBE" w:rsidRDefault="00211BC3" w:rsidP="00EE7B40">
            <w:pPr>
              <w:jc w:val="both"/>
            </w:pPr>
            <w:r>
              <w:t>Walk facing oncoming traffic.</w:t>
            </w:r>
          </w:p>
        </w:tc>
      </w:tr>
      <w:tr w:rsidR="00592CBE" w:rsidTr="009D2F3A">
        <w:tc>
          <w:tcPr>
            <w:tcW w:w="1272" w:type="dxa"/>
          </w:tcPr>
          <w:p w:rsidR="00592CBE" w:rsidRDefault="009D2F3A" w:rsidP="004B46FE">
            <w:pPr>
              <w:jc w:val="center"/>
            </w:pPr>
            <w:r>
              <w:t>1.6</w:t>
            </w:r>
          </w:p>
        </w:tc>
        <w:tc>
          <w:tcPr>
            <w:tcW w:w="1416" w:type="dxa"/>
          </w:tcPr>
          <w:p w:rsidR="00592CBE" w:rsidRDefault="00211BC3" w:rsidP="00A227E7">
            <w:pPr>
              <w:jc w:val="both"/>
            </w:pPr>
            <w:r>
              <w:t>SE055914</w:t>
            </w:r>
          </w:p>
        </w:tc>
        <w:tc>
          <w:tcPr>
            <w:tcW w:w="5458" w:type="dxa"/>
          </w:tcPr>
          <w:p w:rsidR="00592CBE" w:rsidRDefault="00211BC3" w:rsidP="00EE7B40">
            <w:pPr>
              <w:jc w:val="both"/>
            </w:pPr>
            <w:r>
              <w:t>Railway crossing.</w:t>
            </w:r>
          </w:p>
        </w:tc>
        <w:tc>
          <w:tcPr>
            <w:tcW w:w="1126" w:type="dxa"/>
            <w:shd w:val="clear" w:color="auto" w:fill="92D050"/>
          </w:tcPr>
          <w:p w:rsidR="00592CBE" w:rsidRDefault="00211BC3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592CBE" w:rsidRDefault="00211BC3" w:rsidP="00EE7B40">
            <w:pPr>
              <w:jc w:val="both"/>
            </w:pPr>
            <w:r>
              <w:t>Check if trains are approaching before proceeding across lines.</w:t>
            </w:r>
          </w:p>
        </w:tc>
      </w:tr>
      <w:tr w:rsidR="00592CBE" w:rsidTr="0033656E">
        <w:tc>
          <w:tcPr>
            <w:tcW w:w="1272" w:type="dxa"/>
          </w:tcPr>
          <w:p w:rsidR="00592CBE" w:rsidRDefault="009D2F3A" w:rsidP="004B46FE">
            <w:pPr>
              <w:jc w:val="center"/>
            </w:pPr>
            <w:r>
              <w:t>1.7</w:t>
            </w:r>
          </w:p>
        </w:tc>
        <w:tc>
          <w:tcPr>
            <w:tcW w:w="1416" w:type="dxa"/>
          </w:tcPr>
          <w:p w:rsidR="00592CBE" w:rsidRDefault="00211BC3" w:rsidP="00A227E7">
            <w:pPr>
              <w:jc w:val="both"/>
            </w:pPr>
            <w:r>
              <w:t>SE049915</w:t>
            </w:r>
          </w:p>
        </w:tc>
        <w:tc>
          <w:tcPr>
            <w:tcW w:w="5458" w:type="dxa"/>
          </w:tcPr>
          <w:p w:rsidR="00592CBE" w:rsidRDefault="00211BC3" w:rsidP="00EE7B40">
            <w:pPr>
              <w:jc w:val="both"/>
            </w:pPr>
            <w:r>
              <w:t>Short walk on minor road with blind corner to right.</w:t>
            </w:r>
          </w:p>
        </w:tc>
        <w:tc>
          <w:tcPr>
            <w:tcW w:w="1126" w:type="dxa"/>
            <w:shd w:val="clear" w:color="auto" w:fill="92D050"/>
          </w:tcPr>
          <w:p w:rsidR="00592CBE" w:rsidRDefault="009A6AD1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592CBE" w:rsidRDefault="00211BC3" w:rsidP="00EE7B40">
            <w:pPr>
              <w:jc w:val="both"/>
            </w:pPr>
            <w:r>
              <w:t>Be aware of traffic coming around corner to right under railway bridge.  Do not cross road to walk facing oncoming traffic. Stay close to RHS of verge.</w:t>
            </w:r>
          </w:p>
        </w:tc>
      </w:tr>
      <w:tr w:rsidR="00592CBE" w:rsidTr="009D2F3A">
        <w:tc>
          <w:tcPr>
            <w:tcW w:w="1272" w:type="dxa"/>
          </w:tcPr>
          <w:p w:rsidR="00592CBE" w:rsidRDefault="009D2F3A" w:rsidP="004B46FE">
            <w:pPr>
              <w:jc w:val="center"/>
            </w:pPr>
            <w:r>
              <w:t>1.7</w:t>
            </w:r>
          </w:p>
        </w:tc>
        <w:tc>
          <w:tcPr>
            <w:tcW w:w="1416" w:type="dxa"/>
          </w:tcPr>
          <w:p w:rsidR="00592CBE" w:rsidRDefault="00211BC3" w:rsidP="00A227E7">
            <w:pPr>
              <w:jc w:val="both"/>
            </w:pPr>
            <w:r>
              <w:t>SE043913</w:t>
            </w:r>
          </w:p>
        </w:tc>
        <w:tc>
          <w:tcPr>
            <w:tcW w:w="5458" w:type="dxa"/>
          </w:tcPr>
          <w:p w:rsidR="00592CBE" w:rsidRDefault="00211BC3" w:rsidP="00EE7B40">
            <w:pPr>
              <w:jc w:val="both"/>
            </w:pPr>
            <w:r>
              <w:t>Road crossing in village.</w:t>
            </w:r>
          </w:p>
        </w:tc>
        <w:tc>
          <w:tcPr>
            <w:tcW w:w="1126" w:type="dxa"/>
            <w:shd w:val="clear" w:color="auto" w:fill="92D050"/>
          </w:tcPr>
          <w:p w:rsidR="00592CBE" w:rsidRDefault="00211BC3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592CBE" w:rsidRDefault="00972308" w:rsidP="00EE7B40">
            <w:pPr>
              <w:jc w:val="both"/>
            </w:pPr>
            <w:r>
              <w:t>Cross with caution.</w:t>
            </w:r>
          </w:p>
        </w:tc>
      </w:tr>
      <w:tr w:rsidR="00592CBE" w:rsidTr="009D2F3A">
        <w:tc>
          <w:tcPr>
            <w:tcW w:w="1272" w:type="dxa"/>
          </w:tcPr>
          <w:p w:rsidR="00592CBE" w:rsidRDefault="009D2F3A" w:rsidP="004B46FE">
            <w:pPr>
              <w:jc w:val="center"/>
            </w:pPr>
            <w:r>
              <w:t>1.9</w:t>
            </w:r>
          </w:p>
        </w:tc>
        <w:tc>
          <w:tcPr>
            <w:tcW w:w="1416" w:type="dxa"/>
          </w:tcPr>
          <w:p w:rsidR="00592CBE" w:rsidRDefault="00972308" w:rsidP="00A227E7">
            <w:pPr>
              <w:jc w:val="both"/>
            </w:pPr>
            <w:r>
              <w:t>SE046915</w:t>
            </w:r>
          </w:p>
        </w:tc>
        <w:tc>
          <w:tcPr>
            <w:tcW w:w="5458" w:type="dxa"/>
          </w:tcPr>
          <w:p w:rsidR="00592CBE" w:rsidRDefault="00972308" w:rsidP="00EE7B40">
            <w:pPr>
              <w:jc w:val="both"/>
            </w:pPr>
            <w:r>
              <w:t>Railway crossing.</w:t>
            </w:r>
          </w:p>
        </w:tc>
        <w:tc>
          <w:tcPr>
            <w:tcW w:w="1126" w:type="dxa"/>
            <w:shd w:val="clear" w:color="auto" w:fill="92D050"/>
          </w:tcPr>
          <w:p w:rsidR="00592CBE" w:rsidRDefault="00972308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592CBE" w:rsidRDefault="00972308" w:rsidP="00EE7B40">
            <w:pPr>
              <w:jc w:val="both"/>
            </w:pPr>
            <w:r>
              <w:t>Check if trains are approaching before proceeding across lines.</w:t>
            </w:r>
          </w:p>
        </w:tc>
      </w:tr>
      <w:tr w:rsidR="00592CBE" w:rsidTr="009D2F3A">
        <w:tc>
          <w:tcPr>
            <w:tcW w:w="1272" w:type="dxa"/>
          </w:tcPr>
          <w:p w:rsidR="00592CBE" w:rsidRDefault="009D2F3A" w:rsidP="004B46FE">
            <w:pPr>
              <w:jc w:val="center"/>
            </w:pPr>
            <w:r>
              <w:t>1.10</w:t>
            </w:r>
          </w:p>
        </w:tc>
        <w:tc>
          <w:tcPr>
            <w:tcW w:w="1416" w:type="dxa"/>
          </w:tcPr>
          <w:p w:rsidR="00592CBE" w:rsidRDefault="00972308" w:rsidP="00EB38D7">
            <w:r>
              <w:t>SE045915</w:t>
            </w:r>
          </w:p>
        </w:tc>
        <w:tc>
          <w:tcPr>
            <w:tcW w:w="5458" w:type="dxa"/>
          </w:tcPr>
          <w:p w:rsidR="00592CBE" w:rsidRDefault="00972308" w:rsidP="00EE7B40">
            <w:pPr>
              <w:jc w:val="both"/>
            </w:pPr>
            <w:r>
              <w:t>Minor road crossing.</w:t>
            </w:r>
          </w:p>
        </w:tc>
        <w:tc>
          <w:tcPr>
            <w:tcW w:w="1126" w:type="dxa"/>
            <w:shd w:val="clear" w:color="auto" w:fill="92D050"/>
          </w:tcPr>
          <w:p w:rsidR="00592CBE" w:rsidRDefault="00972308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592CBE" w:rsidRDefault="00972308" w:rsidP="00EE7B40">
            <w:pPr>
              <w:jc w:val="both"/>
            </w:pPr>
            <w:r>
              <w:t>Cross with caution.</w:t>
            </w:r>
          </w:p>
        </w:tc>
      </w:tr>
      <w:tr w:rsidR="00592CBE" w:rsidTr="009D2F3A">
        <w:tc>
          <w:tcPr>
            <w:tcW w:w="1272" w:type="dxa"/>
          </w:tcPr>
          <w:p w:rsidR="00592CBE" w:rsidRDefault="009D2F3A" w:rsidP="004B46FE">
            <w:pPr>
              <w:jc w:val="center"/>
            </w:pPr>
            <w:r>
              <w:t>1.</w:t>
            </w:r>
            <w:r w:rsidR="00972308">
              <w:t>10</w:t>
            </w:r>
          </w:p>
        </w:tc>
        <w:tc>
          <w:tcPr>
            <w:tcW w:w="1416" w:type="dxa"/>
          </w:tcPr>
          <w:p w:rsidR="00592CBE" w:rsidRDefault="00972308" w:rsidP="00EB38D7">
            <w:r>
              <w:t>SE035919-033918</w:t>
            </w:r>
          </w:p>
        </w:tc>
        <w:tc>
          <w:tcPr>
            <w:tcW w:w="5458" w:type="dxa"/>
          </w:tcPr>
          <w:p w:rsidR="00592CBE" w:rsidRDefault="009A6AD1" w:rsidP="00EE7B40">
            <w:pPr>
              <w:jc w:val="both"/>
            </w:pPr>
            <w:r>
              <w:t>Walk (3</w:t>
            </w:r>
            <w:r w:rsidR="00972308">
              <w:t>00yds) on minor road through village.</w:t>
            </w:r>
          </w:p>
        </w:tc>
        <w:tc>
          <w:tcPr>
            <w:tcW w:w="1126" w:type="dxa"/>
            <w:shd w:val="clear" w:color="auto" w:fill="92D050"/>
          </w:tcPr>
          <w:p w:rsidR="00592CBE" w:rsidRDefault="00972308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592CBE" w:rsidRDefault="00972308" w:rsidP="009A6AD1">
            <w:pPr>
              <w:jc w:val="both"/>
            </w:pPr>
            <w:r>
              <w:t xml:space="preserve">Walk on </w:t>
            </w:r>
            <w:r w:rsidR="009A6AD1">
              <w:t>grass. Cross road with caution</w:t>
            </w:r>
          </w:p>
        </w:tc>
      </w:tr>
      <w:tr w:rsidR="0096275D" w:rsidTr="009D2F3A">
        <w:tc>
          <w:tcPr>
            <w:tcW w:w="1272" w:type="dxa"/>
          </w:tcPr>
          <w:p w:rsidR="0096275D" w:rsidRDefault="009D2F3A" w:rsidP="004B46FE">
            <w:pPr>
              <w:jc w:val="center"/>
            </w:pPr>
            <w:r>
              <w:t>1.10</w:t>
            </w:r>
          </w:p>
        </w:tc>
        <w:tc>
          <w:tcPr>
            <w:tcW w:w="1416" w:type="dxa"/>
          </w:tcPr>
          <w:p w:rsidR="0096275D" w:rsidRDefault="0096275D" w:rsidP="00EB38D7">
            <w:r>
              <w:t>SE033918</w:t>
            </w:r>
          </w:p>
        </w:tc>
        <w:tc>
          <w:tcPr>
            <w:tcW w:w="5458" w:type="dxa"/>
          </w:tcPr>
          <w:p w:rsidR="0096275D" w:rsidRDefault="0096275D" w:rsidP="00EE7B40">
            <w:pPr>
              <w:jc w:val="both"/>
            </w:pPr>
            <w:r>
              <w:t>Check point at Castle Bolton car park.</w:t>
            </w:r>
          </w:p>
        </w:tc>
        <w:tc>
          <w:tcPr>
            <w:tcW w:w="1126" w:type="dxa"/>
            <w:shd w:val="clear" w:color="auto" w:fill="92D050"/>
          </w:tcPr>
          <w:p w:rsidR="0096275D" w:rsidRDefault="0096275D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96275D" w:rsidRDefault="0033656E" w:rsidP="000E0180">
            <w:pPr>
              <w:jc w:val="both"/>
            </w:pPr>
            <w:r>
              <w:t xml:space="preserve">Follow </w:t>
            </w:r>
            <w:proofErr w:type="gramStart"/>
            <w:r>
              <w:t>marshal</w:t>
            </w:r>
            <w:r w:rsidR="0096275D">
              <w:t>s</w:t>
            </w:r>
            <w:proofErr w:type="gramEnd"/>
            <w:r w:rsidR="0096275D">
              <w:t xml:space="preserve"> instructions to avoid traffic using car</w:t>
            </w:r>
            <w:r w:rsidR="000E0180">
              <w:t xml:space="preserve"> park</w:t>
            </w:r>
            <w:r w:rsidR="0096275D">
              <w:t>.</w:t>
            </w:r>
          </w:p>
        </w:tc>
      </w:tr>
      <w:tr w:rsidR="009A6AD1" w:rsidTr="009D2F3A">
        <w:tc>
          <w:tcPr>
            <w:tcW w:w="1272" w:type="dxa"/>
          </w:tcPr>
          <w:p w:rsidR="009A6AD1" w:rsidRDefault="0033656E" w:rsidP="004B46FE">
            <w:pPr>
              <w:jc w:val="center"/>
            </w:pPr>
            <w:r>
              <w:lastRenderedPageBreak/>
              <w:t>2.1-</w:t>
            </w:r>
            <w:r w:rsidR="000E0180">
              <w:t>2.3</w:t>
            </w:r>
          </w:p>
        </w:tc>
        <w:tc>
          <w:tcPr>
            <w:tcW w:w="1416" w:type="dxa"/>
          </w:tcPr>
          <w:p w:rsidR="009A6AD1" w:rsidRDefault="009A6AD1" w:rsidP="00EB38D7"/>
        </w:tc>
        <w:tc>
          <w:tcPr>
            <w:tcW w:w="5458" w:type="dxa"/>
          </w:tcPr>
          <w:p w:rsidR="009A6AD1" w:rsidRDefault="000E0180" w:rsidP="00EE7B40">
            <w:pPr>
              <w:jc w:val="both"/>
            </w:pPr>
            <w:r>
              <w:t>Risk of exposure crossing moor in bad weather</w:t>
            </w:r>
          </w:p>
        </w:tc>
        <w:tc>
          <w:tcPr>
            <w:tcW w:w="1126" w:type="dxa"/>
            <w:shd w:val="clear" w:color="auto" w:fill="92D050"/>
          </w:tcPr>
          <w:p w:rsidR="009A6AD1" w:rsidRDefault="000E0180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9A6AD1" w:rsidRDefault="000E0180" w:rsidP="00EE7B40">
            <w:pPr>
              <w:jc w:val="both"/>
            </w:pPr>
            <w:r>
              <w:t>Participants to carry appropriate equipment</w:t>
            </w:r>
          </w:p>
        </w:tc>
      </w:tr>
      <w:tr w:rsidR="00676B59" w:rsidTr="009D2F3A">
        <w:tc>
          <w:tcPr>
            <w:tcW w:w="1272" w:type="dxa"/>
          </w:tcPr>
          <w:p w:rsidR="00676B59" w:rsidRDefault="00676B59" w:rsidP="004B46FE">
            <w:pPr>
              <w:jc w:val="center"/>
            </w:pPr>
            <w:r>
              <w:t>2.4</w:t>
            </w:r>
          </w:p>
        </w:tc>
        <w:tc>
          <w:tcPr>
            <w:tcW w:w="1416" w:type="dxa"/>
          </w:tcPr>
          <w:p w:rsidR="00676B59" w:rsidRDefault="0033656E" w:rsidP="00EB38D7">
            <w:r>
              <w:t xml:space="preserve">SD982966- </w:t>
            </w:r>
            <w:r w:rsidR="00676B59">
              <w:t>976969</w:t>
            </w:r>
          </w:p>
        </w:tc>
        <w:tc>
          <w:tcPr>
            <w:tcW w:w="5458" w:type="dxa"/>
          </w:tcPr>
          <w:p w:rsidR="00676B59" w:rsidRDefault="00676B59" w:rsidP="00EE7B40">
            <w:pPr>
              <w:jc w:val="both"/>
            </w:pPr>
            <w:r>
              <w:t>Route not obvious, participants may go wrong way</w:t>
            </w:r>
          </w:p>
        </w:tc>
        <w:tc>
          <w:tcPr>
            <w:tcW w:w="1126" w:type="dxa"/>
            <w:shd w:val="clear" w:color="auto" w:fill="92D050"/>
          </w:tcPr>
          <w:p w:rsidR="00676B59" w:rsidRDefault="00676B59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676B59" w:rsidRDefault="00676B59" w:rsidP="00EE7B40">
            <w:pPr>
              <w:jc w:val="both"/>
            </w:pPr>
            <w:r>
              <w:t>Mark route with tape</w:t>
            </w:r>
          </w:p>
        </w:tc>
      </w:tr>
      <w:tr w:rsidR="009A6AD1" w:rsidTr="009D2F3A">
        <w:tc>
          <w:tcPr>
            <w:tcW w:w="1272" w:type="dxa"/>
          </w:tcPr>
          <w:p w:rsidR="009A6AD1" w:rsidRDefault="000E0180" w:rsidP="004B46FE">
            <w:pPr>
              <w:jc w:val="center"/>
            </w:pPr>
            <w:r>
              <w:t>2.4</w:t>
            </w:r>
          </w:p>
        </w:tc>
        <w:tc>
          <w:tcPr>
            <w:tcW w:w="1416" w:type="dxa"/>
          </w:tcPr>
          <w:p w:rsidR="009A6AD1" w:rsidRDefault="000E0180" w:rsidP="00EB38D7">
            <w:r>
              <w:t>SD976973</w:t>
            </w:r>
          </w:p>
        </w:tc>
        <w:tc>
          <w:tcPr>
            <w:tcW w:w="5458" w:type="dxa"/>
          </w:tcPr>
          <w:p w:rsidR="009A6AD1" w:rsidRDefault="000E0180" w:rsidP="00EE7B40">
            <w:pPr>
              <w:jc w:val="both"/>
            </w:pPr>
            <w:r>
              <w:t>Risk of slipping on wet stones causing injury</w:t>
            </w:r>
          </w:p>
        </w:tc>
        <w:tc>
          <w:tcPr>
            <w:tcW w:w="1126" w:type="dxa"/>
            <w:shd w:val="clear" w:color="auto" w:fill="92D050"/>
          </w:tcPr>
          <w:p w:rsidR="009A6AD1" w:rsidRDefault="00C267CB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9A6AD1" w:rsidRDefault="000E0180" w:rsidP="00EE7B40">
            <w:pPr>
              <w:jc w:val="both"/>
            </w:pPr>
            <w:r>
              <w:t>Route diverted to avoid this risk</w:t>
            </w:r>
          </w:p>
        </w:tc>
      </w:tr>
      <w:tr w:rsidR="009A6AD1" w:rsidTr="009D2F3A">
        <w:tc>
          <w:tcPr>
            <w:tcW w:w="1272" w:type="dxa"/>
          </w:tcPr>
          <w:p w:rsidR="009A6AD1" w:rsidRDefault="000E0180" w:rsidP="004B46FE">
            <w:pPr>
              <w:jc w:val="center"/>
            </w:pPr>
            <w:r>
              <w:t>2.4</w:t>
            </w:r>
          </w:p>
        </w:tc>
        <w:tc>
          <w:tcPr>
            <w:tcW w:w="1416" w:type="dxa"/>
          </w:tcPr>
          <w:p w:rsidR="009A6AD1" w:rsidRDefault="000E0180" w:rsidP="00EB38D7">
            <w:r>
              <w:t>SD982964</w:t>
            </w:r>
          </w:p>
        </w:tc>
        <w:tc>
          <w:tcPr>
            <w:tcW w:w="5458" w:type="dxa"/>
          </w:tcPr>
          <w:p w:rsidR="009A6AD1" w:rsidRDefault="000E0180" w:rsidP="00EE7B40">
            <w:pPr>
              <w:jc w:val="both"/>
            </w:pPr>
            <w:r>
              <w:t xml:space="preserve">Walk 100 </w:t>
            </w:r>
            <w:proofErr w:type="spellStart"/>
            <w:r>
              <w:t>yds</w:t>
            </w:r>
            <w:proofErr w:type="spellEnd"/>
            <w:r>
              <w:t xml:space="preserve"> &amp; cross minor road</w:t>
            </w:r>
          </w:p>
        </w:tc>
        <w:tc>
          <w:tcPr>
            <w:tcW w:w="1126" w:type="dxa"/>
            <w:shd w:val="clear" w:color="auto" w:fill="92D050"/>
          </w:tcPr>
          <w:p w:rsidR="009A6AD1" w:rsidRDefault="000E0180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9A6AD1" w:rsidRDefault="000E0180" w:rsidP="00EE7B40">
            <w:pPr>
              <w:jc w:val="both"/>
            </w:pPr>
            <w:r>
              <w:t>Walk on grass. Cross road with caution</w:t>
            </w:r>
          </w:p>
        </w:tc>
      </w:tr>
      <w:tr w:rsidR="009A6AD1" w:rsidTr="009D2F3A">
        <w:tc>
          <w:tcPr>
            <w:tcW w:w="1272" w:type="dxa"/>
          </w:tcPr>
          <w:p w:rsidR="009A6AD1" w:rsidRDefault="000E0180" w:rsidP="004B46FE">
            <w:pPr>
              <w:jc w:val="center"/>
            </w:pPr>
            <w:r>
              <w:t>2.5</w:t>
            </w:r>
          </w:p>
        </w:tc>
        <w:tc>
          <w:tcPr>
            <w:tcW w:w="1416" w:type="dxa"/>
          </w:tcPr>
          <w:p w:rsidR="009A6AD1" w:rsidRDefault="0033656E" w:rsidP="00EB38D7">
            <w:r>
              <w:t xml:space="preserve">SD976969- </w:t>
            </w:r>
            <w:r w:rsidR="000E0180">
              <w:t>975972</w:t>
            </w:r>
          </w:p>
        </w:tc>
        <w:tc>
          <w:tcPr>
            <w:tcW w:w="5458" w:type="dxa"/>
          </w:tcPr>
          <w:p w:rsidR="009A6AD1" w:rsidRDefault="000E0180" w:rsidP="00EE7B40">
            <w:pPr>
              <w:jc w:val="both"/>
            </w:pPr>
            <w:r>
              <w:t>Walk along minor road</w:t>
            </w:r>
          </w:p>
        </w:tc>
        <w:tc>
          <w:tcPr>
            <w:tcW w:w="1126" w:type="dxa"/>
            <w:shd w:val="clear" w:color="auto" w:fill="92D050"/>
          </w:tcPr>
          <w:p w:rsidR="009A6AD1" w:rsidRDefault="000E0180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9A6AD1" w:rsidRDefault="000E0180" w:rsidP="00EE7B40">
            <w:pPr>
              <w:jc w:val="both"/>
            </w:pPr>
            <w:r>
              <w:t>Walk facing oncoming traffic</w:t>
            </w:r>
          </w:p>
        </w:tc>
      </w:tr>
      <w:tr w:rsidR="009A6AD1" w:rsidTr="009D2F3A">
        <w:tc>
          <w:tcPr>
            <w:tcW w:w="1272" w:type="dxa"/>
          </w:tcPr>
          <w:p w:rsidR="009A6AD1" w:rsidRDefault="006841CD" w:rsidP="004B46FE">
            <w:pPr>
              <w:jc w:val="center"/>
            </w:pPr>
            <w:r>
              <w:t>3.1</w:t>
            </w:r>
          </w:p>
        </w:tc>
        <w:tc>
          <w:tcPr>
            <w:tcW w:w="1416" w:type="dxa"/>
          </w:tcPr>
          <w:p w:rsidR="009A6AD1" w:rsidRDefault="009A6AD1" w:rsidP="00EB38D7"/>
        </w:tc>
        <w:tc>
          <w:tcPr>
            <w:tcW w:w="5458" w:type="dxa"/>
          </w:tcPr>
          <w:p w:rsidR="009A6AD1" w:rsidRDefault="006841CD" w:rsidP="00EE7B40">
            <w:pPr>
              <w:jc w:val="both"/>
            </w:pPr>
            <w:r>
              <w:t>Track may flood if river Swale is high</w:t>
            </w:r>
          </w:p>
        </w:tc>
        <w:tc>
          <w:tcPr>
            <w:tcW w:w="1126" w:type="dxa"/>
            <w:shd w:val="clear" w:color="auto" w:fill="92D050"/>
          </w:tcPr>
          <w:p w:rsidR="009A6AD1" w:rsidRDefault="006841CD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9A6AD1" w:rsidRDefault="006841CD" w:rsidP="00EE7B40">
            <w:pPr>
              <w:jc w:val="both"/>
            </w:pPr>
            <w:r>
              <w:t>Walk on grass alongside track</w:t>
            </w:r>
          </w:p>
        </w:tc>
      </w:tr>
      <w:tr w:rsidR="009A6AD1" w:rsidTr="009D2F3A">
        <w:tc>
          <w:tcPr>
            <w:tcW w:w="1272" w:type="dxa"/>
          </w:tcPr>
          <w:p w:rsidR="009A6AD1" w:rsidRDefault="006841CD" w:rsidP="004B46FE">
            <w:pPr>
              <w:jc w:val="center"/>
            </w:pPr>
            <w:r>
              <w:t>3.2</w:t>
            </w:r>
          </w:p>
        </w:tc>
        <w:tc>
          <w:tcPr>
            <w:tcW w:w="1416" w:type="dxa"/>
          </w:tcPr>
          <w:p w:rsidR="009A6AD1" w:rsidRDefault="0033656E" w:rsidP="00EB38D7">
            <w:r>
              <w:t xml:space="preserve">SD948977- </w:t>
            </w:r>
            <w:r w:rsidR="006841CD">
              <w:t>950978</w:t>
            </w:r>
          </w:p>
        </w:tc>
        <w:tc>
          <w:tcPr>
            <w:tcW w:w="5458" w:type="dxa"/>
          </w:tcPr>
          <w:p w:rsidR="009A6AD1" w:rsidRDefault="006841CD" w:rsidP="00EE7B40">
            <w:pPr>
              <w:jc w:val="both"/>
            </w:pPr>
            <w:r>
              <w:t>Walk along road, over river bridge &amp; cross</w:t>
            </w:r>
          </w:p>
        </w:tc>
        <w:tc>
          <w:tcPr>
            <w:tcW w:w="1126" w:type="dxa"/>
            <w:shd w:val="clear" w:color="auto" w:fill="92D050"/>
          </w:tcPr>
          <w:p w:rsidR="009A6AD1" w:rsidRDefault="006F270F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9A6AD1" w:rsidRDefault="006841CD" w:rsidP="00EE7B40">
            <w:pPr>
              <w:jc w:val="both"/>
            </w:pPr>
            <w:r>
              <w:t>Walk facing oncoming traffic, cross road with caution. Warning signs.</w:t>
            </w:r>
          </w:p>
        </w:tc>
      </w:tr>
      <w:tr w:rsidR="009A6AD1" w:rsidTr="009D2F3A">
        <w:tc>
          <w:tcPr>
            <w:tcW w:w="1272" w:type="dxa"/>
          </w:tcPr>
          <w:p w:rsidR="009A6AD1" w:rsidRDefault="006841CD" w:rsidP="004B46FE">
            <w:pPr>
              <w:jc w:val="center"/>
            </w:pPr>
            <w:r>
              <w:t>3.3</w:t>
            </w:r>
          </w:p>
        </w:tc>
        <w:tc>
          <w:tcPr>
            <w:tcW w:w="1416" w:type="dxa"/>
          </w:tcPr>
          <w:p w:rsidR="009A6AD1" w:rsidRDefault="0033656E" w:rsidP="00EB38D7">
            <w:r>
              <w:t xml:space="preserve">SD936980- </w:t>
            </w:r>
            <w:r w:rsidR="006841CD">
              <w:t>934978</w:t>
            </w:r>
          </w:p>
        </w:tc>
        <w:tc>
          <w:tcPr>
            <w:tcW w:w="5458" w:type="dxa"/>
          </w:tcPr>
          <w:p w:rsidR="009A6AD1" w:rsidRDefault="006841CD" w:rsidP="00EE7B40">
            <w:pPr>
              <w:jc w:val="both"/>
            </w:pPr>
            <w:r>
              <w:t xml:space="preserve">Walk 300 </w:t>
            </w:r>
            <w:proofErr w:type="spellStart"/>
            <w:r>
              <w:t>yds</w:t>
            </w:r>
            <w:proofErr w:type="spellEnd"/>
            <w:r>
              <w:t xml:space="preserve"> along minor road</w:t>
            </w:r>
          </w:p>
        </w:tc>
        <w:tc>
          <w:tcPr>
            <w:tcW w:w="1126" w:type="dxa"/>
            <w:shd w:val="clear" w:color="auto" w:fill="92D050"/>
          </w:tcPr>
          <w:p w:rsidR="009A6AD1" w:rsidRDefault="006841CD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9A6AD1" w:rsidRDefault="006841CD" w:rsidP="00EE7B40">
            <w:pPr>
              <w:jc w:val="both"/>
            </w:pPr>
            <w:r>
              <w:t>Walk facing oncoming traffic</w:t>
            </w:r>
          </w:p>
        </w:tc>
      </w:tr>
      <w:tr w:rsidR="009A6AD1" w:rsidTr="009D2F3A">
        <w:tc>
          <w:tcPr>
            <w:tcW w:w="1272" w:type="dxa"/>
          </w:tcPr>
          <w:p w:rsidR="009A6AD1" w:rsidRDefault="006841CD" w:rsidP="004B46FE">
            <w:pPr>
              <w:jc w:val="center"/>
            </w:pPr>
            <w:r>
              <w:t>3.4</w:t>
            </w:r>
          </w:p>
        </w:tc>
        <w:tc>
          <w:tcPr>
            <w:tcW w:w="1416" w:type="dxa"/>
          </w:tcPr>
          <w:p w:rsidR="009A6AD1" w:rsidRDefault="00676B59" w:rsidP="00EB38D7">
            <w:r>
              <w:t>SD911986</w:t>
            </w:r>
          </w:p>
        </w:tc>
        <w:tc>
          <w:tcPr>
            <w:tcW w:w="5458" w:type="dxa"/>
          </w:tcPr>
          <w:p w:rsidR="009A6AD1" w:rsidRDefault="00676B59" w:rsidP="00EE7B40">
            <w:pPr>
              <w:jc w:val="both"/>
            </w:pPr>
            <w:r>
              <w:t>Risk that participants will miss path</w:t>
            </w:r>
            <w:r w:rsidR="00C267CB">
              <w:t xml:space="preserve"> to left.</w:t>
            </w:r>
          </w:p>
        </w:tc>
        <w:tc>
          <w:tcPr>
            <w:tcW w:w="1126" w:type="dxa"/>
            <w:shd w:val="clear" w:color="auto" w:fill="92D050"/>
          </w:tcPr>
          <w:p w:rsidR="009A6AD1" w:rsidRDefault="00676B59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9A6AD1" w:rsidRDefault="00676B59" w:rsidP="00EE7B40">
            <w:pPr>
              <w:jc w:val="both"/>
            </w:pPr>
            <w:r>
              <w:t>Mark track with tape</w:t>
            </w:r>
          </w:p>
        </w:tc>
      </w:tr>
      <w:tr w:rsidR="009A6AD1" w:rsidTr="009D2F3A">
        <w:tc>
          <w:tcPr>
            <w:tcW w:w="1272" w:type="dxa"/>
          </w:tcPr>
          <w:p w:rsidR="009A6AD1" w:rsidRDefault="00676B59" w:rsidP="004B46FE">
            <w:pPr>
              <w:jc w:val="center"/>
            </w:pPr>
            <w:r>
              <w:t>4.2</w:t>
            </w:r>
          </w:p>
        </w:tc>
        <w:tc>
          <w:tcPr>
            <w:tcW w:w="1416" w:type="dxa"/>
          </w:tcPr>
          <w:p w:rsidR="009A6AD1" w:rsidRDefault="0033656E" w:rsidP="00EB38D7">
            <w:r>
              <w:t xml:space="preserve">SD903979- </w:t>
            </w:r>
            <w:r w:rsidR="00676B59">
              <w:t>901979</w:t>
            </w:r>
          </w:p>
        </w:tc>
        <w:tc>
          <w:tcPr>
            <w:tcW w:w="5458" w:type="dxa"/>
          </w:tcPr>
          <w:p w:rsidR="009A6AD1" w:rsidRDefault="00676B59" w:rsidP="00EE7B40">
            <w:pPr>
              <w:jc w:val="both"/>
            </w:pPr>
            <w:r>
              <w:t xml:space="preserve">Walk 200 </w:t>
            </w:r>
            <w:proofErr w:type="spellStart"/>
            <w:r>
              <w:t>yds</w:t>
            </w:r>
            <w:proofErr w:type="spellEnd"/>
            <w:r>
              <w:t xml:space="preserve"> along road</w:t>
            </w:r>
          </w:p>
        </w:tc>
        <w:tc>
          <w:tcPr>
            <w:tcW w:w="1126" w:type="dxa"/>
            <w:shd w:val="clear" w:color="auto" w:fill="92D050"/>
          </w:tcPr>
          <w:p w:rsidR="009A6AD1" w:rsidRDefault="00676B59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9A6AD1" w:rsidRDefault="00676B59" w:rsidP="00EE7B40">
            <w:pPr>
              <w:jc w:val="both"/>
            </w:pPr>
            <w:r>
              <w:t>Walk facing oncoming traffic. Warning signs</w:t>
            </w:r>
          </w:p>
        </w:tc>
      </w:tr>
      <w:tr w:rsidR="009A6AD1" w:rsidTr="009D2F3A">
        <w:tc>
          <w:tcPr>
            <w:tcW w:w="1272" w:type="dxa"/>
          </w:tcPr>
          <w:p w:rsidR="009A6AD1" w:rsidRDefault="00676B59" w:rsidP="004B46FE">
            <w:pPr>
              <w:jc w:val="center"/>
            </w:pPr>
            <w:r>
              <w:t>4.3</w:t>
            </w:r>
          </w:p>
        </w:tc>
        <w:tc>
          <w:tcPr>
            <w:tcW w:w="1416" w:type="dxa"/>
          </w:tcPr>
          <w:p w:rsidR="009A6AD1" w:rsidRDefault="0033656E" w:rsidP="00EB38D7">
            <w:r>
              <w:t xml:space="preserve">SD892982- </w:t>
            </w:r>
            <w:r w:rsidR="00676B59">
              <w:t>89</w:t>
            </w:r>
            <w:r>
              <w:t>0</w:t>
            </w:r>
            <w:r w:rsidR="00676B59">
              <w:t>983</w:t>
            </w:r>
          </w:p>
        </w:tc>
        <w:tc>
          <w:tcPr>
            <w:tcW w:w="5458" w:type="dxa"/>
          </w:tcPr>
          <w:p w:rsidR="009A6AD1" w:rsidRDefault="00676B59" w:rsidP="00EE7B40">
            <w:pPr>
              <w:jc w:val="both"/>
            </w:pPr>
            <w:r>
              <w:t xml:space="preserve">Walk 350 </w:t>
            </w:r>
            <w:proofErr w:type="spellStart"/>
            <w:r>
              <w:t>yds</w:t>
            </w:r>
            <w:proofErr w:type="spellEnd"/>
            <w:r>
              <w:t xml:space="preserve"> along road</w:t>
            </w:r>
          </w:p>
        </w:tc>
        <w:tc>
          <w:tcPr>
            <w:tcW w:w="1126" w:type="dxa"/>
            <w:shd w:val="clear" w:color="auto" w:fill="92D050"/>
          </w:tcPr>
          <w:p w:rsidR="009A6AD1" w:rsidRDefault="00676B59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9A6AD1" w:rsidRDefault="00667945" w:rsidP="00EE7B40">
            <w:pPr>
              <w:jc w:val="both"/>
            </w:pPr>
            <w:r>
              <w:t>Walk facing oncoming traffic. Warning signs</w:t>
            </w:r>
          </w:p>
        </w:tc>
      </w:tr>
      <w:tr w:rsidR="00667945" w:rsidTr="009D2F3A">
        <w:tc>
          <w:tcPr>
            <w:tcW w:w="1272" w:type="dxa"/>
          </w:tcPr>
          <w:p w:rsidR="00667945" w:rsidRDefault="0033656E" w:rsidP="004B46FE">
            <w:pPr>
              <w:jc w:val="center"/>
            </w:pPr>
            <w:r>
              <w:t>4.4-</w:t>
            </w:r>
            <w:r w:rsidR="00667945">
              <w:t>4.5</w:t>
            </w:r>
          </w:p>
        </w:tc>
        <w:tc>
          <w:tcPr>
            <w:tcW w:w="1416" w:type="dxa"/>
          </w:tcPr>
          <w:p w:rsidR="00667945" w:rsidRDefault="00667945" w:rsidP="00EB38D7"/>
        </w:tc>
        <w:tc>
          <w:tcPr>
            <w:tcW w:w="5458" w:type="dxa"/>
          </w:tcPr>
          <w:p w:rsidR="00667945" w:rsidRDefault="00667945" w:rsidP="00EE7B40">
            <w:pPr>
              <w:jc w:val="both"/>
            </w:pPr>
            <w:r>
              <w:t>Risk of exposure crossing Great Shunner Fell in bad weather</w:t>
            </w:r>
          </w:p>
        </w:tc>
        <w:tc>
          <w:tcPr>
            <w:tcW w:w="1126" w:type="dxa"/>
            <w:shd w:val="clear" w:color="auto" w:fill="92D050"/>
          </w:tcPr>
          <w:p w:rsidR="00667945" w:rsidRDefault="00667945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667945" w:rsidRDefault="00667945" w:rsidP="00EE7B40">
            <w:pPr>
              <w:jc w:val="both"/>
            </w:pPr>
            <w:r>
              <w:t>Participants to carry appropriate equipment</w:t>
            </w:r>
          </w:p>
        </w:tc>
      </w:tr>
      <w:tr w:rsidR="00667945" w:rsidTr="009D2F3A">
        <w:tc>
          <w:tcPr>
            <w:tcW w:w="1272" w:type="dxa"/>
          </w:tcPr>
          <w:p w:rsidR="00667945" w:rsidRDefault="00667945" w:rsidP="004B46FE">
            <w:pPr>
              <w:jc w:val="center"/>
            </w:pPr>
            <w:r>
              <w:t>5.1</w:t>
            </w:r>
          </w:p>
        </w:tc>
        <w:tc>
          <w:tcPr>
            <w:tcW w:w="1416" w:type="dxa"/>
          </w:tcPr>
          <w:p w:rsidR="00667945" w:rsidRDefault="0033656E" w:rsidP="00EB38D7">
            <w:r>
              <w:t xml:space="preserve">SD866912- </w:t>
            </w:r>
            <w:r w:rsidR="00667945">
              <w:t>867913</w:t>
            </w:r>
          </w:p>
        </w:tc>
        <w:tc>
          <w:tcPr>
            <w:tcW w:w="5458" w:type="dxa"/>
          </w:tcPr>
          <w:p w:rsidR="00667945" w:rsidRDefault="00667945" w:rsidP="00EE7B40">
            <w:pPr>
              <w:jc w:val="both"/>
            </w:pPr>
            <w:r>
              <w:t xml:space="preserve">Walk 250 </w:t>
            </w:r>
            <w:proofErr w:type="spellStart"/>
            <w:r>
              <w:t>yds</w:t>
            </w:r>
            <w:proofErr w:type="spellEnd"/>
            <w:r>
              <w:t xml:space="preserve"> along road</w:t>
            </w:r>
            <w:r w:rsidR="00BA1769">
              <w:t xml:space="preserve"> in village</w:t>
            </w:r>
          </w:p>
        </w:tc>
        <w:tc>
          <w:tcPr>
            <w:tcW w:w="1126" w:type="dxa"/>
            <w:shd w:val="clear" w:color="auto" w:fill="92D050"/>
          </w:tcPr>
          <w:p w:rsidR="00667945" w:rsidRDefault="00667945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667945" w:rsidRDefault="00667945" w:rsidP="00EE7B40">
            <w:pPr>
              <w:jc w:val="both"/>
            </w:pPr>
            <w:r>
              <w:t>Keep to left</w:t>
            </w:r>
          </w:p>
        </w:tc>
      </w:tr>
      <w:tr w:rsidR="00667945" w:rsidTr="009D2F3A">
        <w:tc>
          <w:tcPr>
            <w:tcW w:w="1272" w:type="dxa"/>
          </w:tcPr>
          <w:p w:rsidR="00667945" w:rsidRDefault="00667945" w:rsidP="004B46FE">
            <w:pPr>
              <w:jc w:val="center"/>
            </w:pPr>
            <w:r>
              <w:t>5.3</w:t>
            </w:r>
          </w:p>
        </w:tc>
        <w:tc>
          <w:tcPr>
            <w:tcW w:w="1416" w:type="dxa"/>
          </w:tcPr>
          <w:p w:rsidR="00667945" w:rsidRDefault="00667945" w:rsidP="00EB38D7">
            <w:r>
              <w:t>SD873913</w:t>
            </w:r>
          </w:p>
        </w:tc>
        <w:tc>
          <w:tcPr>
            <w:tcW w:w="5458" w:type="dxa"/>
          </w:tcPr>
          <w:p w:rsidR="00667945" w:rsidRDefault="00667945" w:rsidP="00EE7B40">
            <w:pPr>
              <w:jc w:val="both"/>
            </w:pPr>
            <w:r>
              <w:t>Minor road crossing</w:t>
            </w:r>
          </w:p>
        </w:tc>
        <w:tc>
          <w:tcPr>
            <w:tcW w:w="1126" w:type="dxa"/>
            <w:shd w:val="clear" w:color="auto" w:fill="92D050"/>
          </w:tcPr>
          <w:p w:rsidR="00667945" w:rsidRDefault="00667945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667945" w:rsidRDefault="00667945" w:rsidP="00EE7B40">
            <w:pPr>
              <w:jc w:val="both"/>
            </w:pPr>
            <w:r>
              <w:t>Cross road with caution</w:t>
            </w:r>
          </w:p>
        </w:tc>
      </w:tr>
      <w:tr w:rsidR="00667945" w:rsidTr="009D2F3A">
        <w:tc>
          <w:tcPr>
            <w:tcW w:w="1272" w:type="dxa"/>
          </w:tcPr>
          <w:p w:rsidR="00667945" w:rsidRDefault="00667945" w:rsidP="004B46FE">
            <w:pPr>
              <w:jc w:val="center"/>
            </w:pPr>
            <w:r>
              <w:t>5.3</w:t>
            </w:r>
          </w:p>
        </w:tc>
        <w:tc>
          <w:tcPr>
            <w:tcW w:w="1416" w:type="dxa"/>
          </w:tcPr>
          <w:p w:rsidR="00667945" w:rsidRDefault="0033656E" w:rsidP="00EB38D7">
            <w:r>
              <w:t xml:space="preserve">SD873913- </w:t>
            </w:r>
            <w:r w:rsidR="00667945">
              <w:t>883911</w:t>
            </w:r>
          </w:p>
        </w:tc>
        <w:tc>
          <w:tcPr>
            <w:tcW w:w="5458" w:type="dxa"/>
          </w:tcPr>
          <w:p w:rsidR="00667945" w:rsidRDefault="00667945" w:rsidP="00EE7B40">
            <w:pPr>
              <w:jc w:val="both"/>
            </w:pPr>
            <w:r>
              <w:t>Walk ¾ mile along road</w:t>
            </w:r>
          </w:p>
        </w:tc>
        <w:tc>
          <w:tcPr>
            <w:tcW w:w="1126" w:type="dxa"/>
            <w:shd w:val="clear" w:color="auto" w:fill="92D050"/>
          </w:tcPr>
          <w:p w:rsidR="00667945" w:rsidRDefault="00667945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667945" w:rsidRDefault="00667945" w:rsidP="00EE7B40">
            <w:pPr>
              <w:jc w:val="both"/>
            </w:pPr>
            <w:r>
              <w:t>Walk facing oncoming traffic</w:t>
            </w:r>
          </w:p>
        </w:tc>
      </w:tr>
      <w:tr w:rsidR="00667945" w:rsidTr="009D2F3A">
        <w:tc>
          <w:tcPr>
            <w:tcW w:w="1272" w:type="dxa"/>
          </w:tcPr>
          <w:p w:rsidR="00667945" w:rsidRDefault="00667945" w:rsidP="004B46FE">
            <w:pPr>
              <w:jc w:val="center"/>
            </w:pPr>
            <w:r>
              <w:t>5.5</w:t>
            </w:r>
          </w:p>
        </w:tc>
        <w:tc>
          <w:tcPr>
            <w:tcW w:w="1416" w:type="dxa"/>
          </w:tcPr>
          <w:p w:rsidR="00667945" w:rsidRDefault="00667945" w:rsidP="00EB38D7">
            <w:r>
              <w:t>SD904907</w:t>
            </w:r>
          </w:p>
        </w:tc>
        <w:tc>
          <w:tcPr>
            <w:tcW w:w="5458" w:type="dxa"/>
          </w:tcPr>
          <w:p w:rsidR="00667945" w:rsidRDefault="00667945" w:rsidP="00EE7B40">
            <w:pPr>
              <w:jc w:val="both"/>
            </w:pPr>
            <w:r>
              <w:t>Minor road crossing</w:t>
            </w:r>
          </w:p>
        </w:tc>
        <w:tc>
          <w:tcPr>
            <w:tcW w:w="1126" w:type="dxa"/>
            <w:shd w:val="clear" w:color="auto" w:fill="92D050"/>
          </w:tcPr>
          <w:p w:rsidR="00667945" w:rsidRDefault="00667945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667945" w:rsidRDefault="00667945" w:rsidP="00EE7B40">
            <w:pPr>
              <w:jc w:val="both"/>
            </w:pPr>
            <w:r>
              <w:t>Cross road with caution</w:t>
            </w:r>
          </w:p>
        </w:tc>
      </w:tr>
      <w:tr w:rsidR="00667945" w:rsidTr="009D2F3A">
        <w:tc>
          <w:tcPr>
            <w:tcW w:w="1272" w:type="dxa"/>
          </w:tcPr>
          <w:p w:rsidR="00667945" w:rsidRDefault="00667945" w:rsidP="004B46FE">
            <w:pPr>
              <w:jc w:val="center"/>
            </w:pPr>
            <w:r>
              <w:t>5.7</w:t>
            </w:r>
          </w:p>
        </w:tc>
        <w:tc>
          <w:tcPr>
            <w:tcW w:w="1416" w:type="dxa"/>
          </w:tcPr>
          <w:p w:rsidR="00667945" w:rsidRDefault="0033656E" w:rsidP="00EB38D7">
            <w:r>
              <w:t xml:space="preserve">SD933907- </w:t>
            </w:r>
            <w:r w:rsidR="00667945">
              <w:t>934903</w:t>
            </w:r>
          </w:p>
        </w:tc>
        <w:tc>
          <w:tcPr>
            <w:tcW w:w="5458" w:type="dxa"/>
          </w:tcPr>
          <w:p w:rsidR="00667945" w:rsidRDefault="00667945" w:rsidP="00EE7B40">
            <w:pPr>
              <w:jc w:val="both"/>
            </w:pPr>
            <w:r>
              <w:t>Walk ½ mile along road</w:t>
            </w:r>
            <w:r w:rsidR="00BA1769">
              <w:t xml:space="preserve"> into village</w:t>
            </w:r>
          </w:p>
        </w:tc>
        <w:tc>
          <w:tcPr>
            <w:tcW w:w="1126" w:type="dxa"/>
            <w:shd w:val="clear" w:color="auto" w:fill="92D050"/>
          </w:tcPr>
          <w:p w:rsidR="00667945" w:rsidRDefault="00667945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667945" w:rsidRDefault="00667945" w:rsidP="00EE7B40">
            <w:pPr>
              <w:jc w:val="both"/>
            </w:pPr>
            <w:r>
              <w:t>Walk facing oncoming traffic</w:t>
            </w:r>
            <w:r w:rsidR="00BA1769">
              <w:t>, use pavement when available. Warning signs</w:t>
            </w:r>
          </w:p>
        </w:tc>
      </w:tr>
      <w:tr w:rsidR="00BA1769" w:rsidTr="009D2F3A">
        <w:tc>
          <w:tcPr>
            <w:tcW w:w="1272" w:type="dxa"/>
          </w:tcPr>
          <w:p w:rsidR="00BA1769" w:rsidRDefault="00BA1769" w:rsidP="004B46FE">
            <w:pPr>
              <w:jc w:val="center"/>
            </w:pPr>
            <w:r>
              <w:t>6.1</w:t>
            </w:r>
          </w:p>
        </w:tc>
        <w:tc>
          <w:tcPr>
            <w:tcW w:w="1416" w:type="dxa"/>
          </w:tcPr>
          <w:p w:rsidR="00BA1769" w:rsidRDefault="0033656E" w:rsidP="00EB38D7">
            <w:r>
              <w:t xml:space="preserve">SD934903- </w:t>
            </w:r>
            <w:r w:rsidR="00BA1769">
              <w:t>936899</w:t>
            </w:r>
          </w:p>
        </w:tc>
        <w:tc>
          <w:tcPr>
            <w:tcW w:w="5458" w:type="dxa"/>
          </w:tcPr>
          <w:p w:rsidR="00BA1769" w:rsidRDefault="00BA1769" w:rsidP="00EE7B40">
            <w:pPr>
              <w:jc w:val="both"/>
            </w:pPr>
            <w:r>
              <w:t>Walk ¼ mile along road</w:t>
            </w:r>
          </w:p>
        </w:tc>
        <w:tc>
          <w:tcPr>
            <w:tcW w:w="1126" w:type="dxa"/>
            <w:shd w:val="clear" w:color="auto" w:fill="92D050"/>
          </w:tcPr>
          <w:p w:rsidR="00BA1769" w:rsidRDefault="00BA1769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BA1769" w:rsidRDefault="00BA1769" w:rsidP="00EE7B40">
            <w:pPr>
              <w:jc w:val="both"/>
            </w:pPr>
            <w:r>
              <w:t>Keep to left</w:t>
            </w:r>
          </w:p>
        </w:tc>
      </w:tr>
      <w:tr w:rsidR="00BA1769" w:rsidTr="009D2F3A">
        <w:tc>
          <w:tcPr>
            <w:tcW w:w="1272" w:type="dxa"/>
          </w:tcPr>
          <w:p w:rsidR="00BA1769" w:rsidRDefault="00BA1769" w:rsidP="004B46FE">
            <w:pPr>
              <w:jc w:val="center"/>
            </w:pPr>
            <w:r>
              <w:t>6.1</w:t>
            </w:r>
          </w:p>
        </w:tc>
        <w:tc>
          <w:tcPr>
            <w:tcW w:w="1416" w:type="dxa"/>
          </w:tcPr>
          <w:p w:rsidR="00BA1769" w:rsidRDefault="00BA1769" w:rsidP="00EB38D7">
            <w:r>
              <w:t>SD936899</w:t>
            </w:r>
          </w:p>
        </w:tc>
        <w:tc>
          <w:tcPr>
            <w:tcW w:w="5458" w:type="dxa"/>
          </w:tcPr>
          <w:p w:rsidR="00BA1769" w:rsidRDefault="00BA1769" w:rsidP="00EE7B40">
            <w:pPr>
              <w:jc w:val="both"/>
            </w:pPr>
            <w:r>
              <w:t>Major road crossing A684</w:t>
            </w:r>
          </w:p>
        </w:tc>
        <w:tc>
          <w:tcPr>
            <w:tcW w:w="1126" w:type="dxa"/>
            <w:shd w:val="clear" w:color="auto" w:fill="92D050"/>
          </w:tcPr>
          <w:p w:rsidR="00BA1769" w:rsidRDefault="00BA1769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BA1769" w:rsidRDefault="00BA1769" w:rsidP="00EE7B40">
            <w:pPr>
              <w:jc w:val="both"/>
            </w:pPr>
            <w:r>
              <w:t>Cross road with caution. Warning signs</w:t>
            </w:r>
          </w:p>
        </w:tc>
      </w:tr>
      <w:tr w:rsidR="00BA1769" w:rsidTr="009D2F3A">
        <w:tc>
          <w:tcPr>
            <w:tcW w:w="1272" w:type="dxa"/>
          </w:tcPr>
          <w:p w:rsidR="00BA1769" w:rsidRDefault="00BA1769" w:rsidP="004B46FE">
            <w:pPr>
              <w:jc w:val="center"/>
            </w:pPr>
            <w:r>
              <w:t>6.3</w:t>
            </w:r>
          </w:p>
        </w:tc>
        <w:tc>
          <w:tcPr>
            <w:tcW w:w="1416" w:type="dxa"/>
          </w:tcPr>
          <w:p w:rsidR="00BA1769" w:rsidRDefault="0033656E" w:rsidP="00EB38D7">
            <w:r>
              <w:t xml:space="preserve">SD955894- </w:t>
            </w:r>
            <w:r w:rsidR="00BA1769">
              <w:t>972888</w:t>
            </w:r>
          </w:p>
        </w:tc>
        <w:tc>
          <w:tcPr>
            <w:tcW w:w="5458" w:type="dxa"/>
          </w:tcPr>
          <w:p w:rsidR="00BA1769" w:rsidRDefault="00BA1769" w:rsidP="00EE7B40">
            <w:pPr>
              <w:jc w:val="both"/>
            </w:pPr>
            <w:r>
              <w:t>Walk 1.1 miles along road</w:t>
            </w:r>
          </w:p>
        </w:tc>
        <w:tc>
          <w:tcPr>
            <w:tcW w:w="1126" w:type="dxa"/>
            <w:shd w:val="clear" w:color="auto" w:fill="92D050"/>
          </w:tcPr>
          <w:p w:rsidR="00BA1769" w:rsidRDefault="00BA1769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BA1769" w:rsidRDefault="00BA1769" w:rsidP="00EE7B40">
            <w:pPr>
              <w:jc w:val="both"/>
            </w:pPr>
            <w:r>
              <w:t>Walk facing oncoming traffic</w:t>
            </w:r>
          </w:p>
        </w:tc>
      </w:tr>
      <w:tr w:rsidR="00BA1769" w:rsidTr="009D2F3A">
        <w:tc>
          <w:tcPr>
            <w:tcW w:w="1272" w:type="dxa"/>
          </w:tcPr>
          <w:p w:rsidR="00BA1769" w:rsidRDefault="00BA1769" w:rsidP="004B46FE">
            <w:pPr>
              <w:jc w:val="center"/>
            </w:pPr>
            <w:r>
              <w:t>6.6 &amp; 6.7</w:t>
            </w:r>
          </w:p>
        </w:tc>
        <w:tc>
          <w:tcPr>
            <w:tcW w:w="1416" w:type="dxa"/>
          </w:tcPr>
          <w:p w:rsidR="00BA1769" w:rsidRDefault="00BA1769" w:rsidP="00EB38D7"/>
        </w:tc>
        <w:tc>
          <w:tcPr>
            <w:tcW w:w="5458" w:type="dxa"/>
          </w:tcPr>
          <w:p w:rsidR="00BA1769" w:rsidRDefault="00BA1769" w:rsidP="00EE7B40">
            <w:pPr>
              <w:jc w:val="both"/>
            </w:pPr>
            <w:r>
              <w:t>Risk of flooding of Gill Beck &amp; Haw Beck</w:t>
            </w:r>
          </w:p>
        </w:tc>
        <w:tc>
          <w:tcPr>
            <w:tcW w:w="1126" w:type="dxa"/>
            <w:shd w:val="clear" w:color="auto" w:fill="92D050"/>
          </w:tcPr>
          <w:p w:rsidR="00BA1769" w:rsidRDefault="00BA1769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BA1769" w:rsidRDefault="00BA1769" w:rsidP="00EE7B40">
            <w:pPr>
              <w:jc w:val="both"/>
            </w:pPr>
            <w:r>
              <w:t>Alternate route provided</w:t>
            </w:r>
          </w:p>
        </w:tc>
      </w:tr>
      <w:tr w:rsidR="00BA1769" w:rsidTr="009D2F3A">
        <w:tc>
          <w:tcPr>
            <w:tcW w:w="1272" w:type="dxa"/>
          </w:tcPr>
          <w:p w:rsidR="00BA1769" w:rsidRDefault="0033656E" w:rsidP="004B46FE">
            <w:pPr>
              <w:jc w:val="center"/>
            </w:pPr>
            <w:r>
              <w:t>6.6-</w:t>
            </w:r>
            <w:r w:rsidR="00BA1769">
              <w:t>6.7</w:t>
            </w:r>
          </w:p>
        </w:tc>
        <w:tc>
          <w:tcPr>
            <w:tcW w:w="1416" w:type="dxa"/>
          </w:tcPr>
          <w:p w:rsidR="00BA1769" w:rsidRDefault="00BA1769" w:rsidP="00EB38D7"/>
        </w:tc>
        <w:tc>
          <w:tcPr>
            <w:tcW w:w="5458" w:type="dxa"/>
          </w:tcPr>
          <w:p w:rsidR="00BA1769" w:rsidRDefault="00BA1769" w:rsidP="00EE7B40">
            <w:pPr>
              <w:jc w:val="both"/>
            </w:pPr>
            <w:r>
              <w:t>Risk of losing way at night</w:t>
            </w:r>
          </w:p>
        </w:tc>
        <w:tc>
          <w:tcPr>
            <w:tcW w:w="1126" w:type="dxa"/>
            <w:shd w:val="clear" w:color="auto" w:fill="92D050"/>
          </w:tcPr>
          <w:p w:rsidR="00BA1769" w:rsidRDefault="00BA1769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BA1769" w:rsidRDefault="008D2209" w:rsidP="00EE7B40">
            <w:pPr>
              <w:jc w:val="both"/>
            </w:pPr>
            <w:r>
              <w:t>Illuminated sign to be provided</w:t>
            </w:r>
          </w:p>
        </w:tc>
      </w:tr>
      <w:tr w:rsidR="00BA1769" w:rsidTr="009D2F3A">
        <w:tc>
          <w:tcPr>
            <w:tcW w:w="1272" w:type="dxa"/>
          </w:tcPr>
          <w:p w:rsidR="00BA1769" w:rsidRDefault="008D2209" w:rsidP="004B46FE">
            <w:pPr>
              <w:jc w:val="center"/>
            </w:pPr>
            <w:r>
              <w:t>7.1</w:t>
            </w:r>
          </w:p>
        </w:tc>
        <w:tc>
          <w:tcPr>
            <w:tcW w:w="1416" w:type="dxa"/>
          </w:tcPr>
          <w:p w:rsidR="00BA1769" w:rsidRDefault="0033656E" w:rsidP="00EB38D7">
            <w:r>
              <w:t xml:space="preserve">SE005867- </w:t>
            </w:r>
            <w:r w:rsidR="008D2209">
              <w:t>007866</w:t>
            </w:r>
          </w:p>
        </w:tc>
        <w:tc>
          <w:tcPr>
            <w:tcW w:w="5458" w:type="dxa"/>
          </w:tcPr>
          <w:p w:rsidR="00BA1769" w:rsidRDefault="008D2209" w:rsidP="00EE7B40">
            <w:pPr>
              <w:jc w:val="both"/>
            </w:pPr>
            <w:r>
              <w:t xml:space="preserve">Walk 200 </w:t>
            </w:r>
            <w:proofErr w:type="spellStart"/>
            <w:r>
              <w:t>yds</w:t>
            </w:r>
            <w:proofErr w:type="spellEnd"/>
            <w:r>
              <w:t xml:space="preserve"> along minor road</w:t>
            </w:r>
          </w:p>
        </w:tc>
        <w:tc>
          <w:tcPr>
            <w:tcW w:w="1126" w:type="dxa"/>
            <w:shd w:val="clear" w:color="auto" w:fill="92D050"/>
          </w:tcPr>
          <w:p w:rsidR="00BA1769" w:rsidRDefault="008D2209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BA1769" w:rsidRDefault="008D2209" w:rsidP="00EE7B40">
            <w:pPr>
              <w:jc w:val="both"/>
            </w:pPr>
            <w:r>
              <w:t>Walk on left.</w:t>
            </w:r>
          </w:p>
        </w:tc>
      </w:tr>
      <w:tr w:rsidR="00BA1769" w:rsidTr="009D2F3A">
        <w:tc>
          <w:tcPr>
            <w:tcW w:w="1272" w:type="dxa"/>
          </w:tcPr>
          <w:p w:rsidR="00BA1769" w:rsidRDefault="008D2209" w:rsidP="004B46FE">
            <w:pPr>
              <w:jc w:val="center"/>
            </w:pPr>
            <w:r>
              <w:lastRenderedPageBreak/>
              <w:t>7.2</w:t>
            </w:r>
          </w:p>
        </w:tc>
        <w:tc>
          <w:tcPr>
            <w:tcW w:w="1416" w:type="dxa"/>
          </w:tcPr>
          <w:p w:rsidR="00BA1769" w:rsidRDefault="008D2209" w:rsidP="00EB38D7">
            <w:r>
              <w:t>SE007866- 018871</w:t>
            </w:r>
          </w:p>
        </w:tc>
        <w:tc>
          <w:tcPr>
            <w:tcW w:w="5458" w:type="dxa"/>
          </w:tcPr>
          <w:p w:rsidR="00BA1769" w:rsidRDefault="008D2209" w:rsidP="00EE7B40">
            <w:pPr>
              <w:jc w:val="both"/>
            </w:pPr>
            <w:r>
              <w:t>Walk ¾ mile along B6160</w:t>
            </w:r>
          </w:p>
        </w:tc>
        <w:tc>
          <w:tcPr>
            <w:tcW w:w="1126" w:type="dxa"/>
            <w:shd w:val="clear" w:color="auto" w:fill="92D050"/>
          </w:tcPr>
          <w:p w:rsidR="00BA1769" w:rsidRDefault="008D2209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BA1769" w:rsidRDefault="008D2209" w:rsidP="00EE7B40">
            <w:pPr>
              <w:jc w:val="both"/>
            </w:pPr>
            <w:r>
              <w:t>Walk on verge where possible. Warning signs.</w:t>
            </w:r>
          </w:p>
        </w:tc>
      </w:tr>
      <w:tr w:rsidR="00BA1769" w:rsidTr="009D2F3A">
        <w:tc>
          <w:tcPr>
            <w:tcW w:w="1272" w:type="dxa"/>
          </w:tcPr>
          <w:p w:rsidR="00BA1769" w:rsidRDefault="0033656E" w:rsidP="004B46FE">
            <w:pPr>
              <w:jc w:val="center"/>
            </w:pPr>
            <w:r>
              <w:t>7.4-</w:t>
            </w:r>
            <w:r w:rsidR="008D2209">
              <w:t>8.1</w:t>
            </w:r>
          </w:p>
        </w:tc>
        <w:tc>
          <w:tcPr>
            <w:tcW w:w="1416" w:type="dxa"/>
          </w:tcPr>
          <w:p w:rsidR="00BA1769" w:rsidRDefault="0033656E" w:rsidP="00EB38D7">
            <w:r>
              <w:t xml:space="preserve">SE061878- </w:t>
            </w:r>
            <w:r w:rsidR="008D2209">
              <w:t>088873</w:t>
            </w:r>
          </w:p>
        </w:tc>
        <w:tc>
          <w:tcPr>
            <w:tcW w:w="5458" w:type="dxa"/>
          </w:tcPr>
          <w:p w:rsidR="00BA1769" w:rsidRDefault="008D2209" w:rsidP="00EE7B40">
            <w:pPr>
              <w:jc w:val="both"/>
            </w:pPr>
            <w:r>
              <w:t>Walk 1.25 miles along minor road</w:t>
            </w:r>
          </w:p>
        </w:tc>
        <w:tc>
          <w:tcPr>
            <w:tcW w:w="1126" w:type="dxa"/>
            <w:shd w:val="clear" w:color="auto" w:fill="92D050"/>
          </w:tcPr>
          <w:p w:rsidR="00BA1769" w:rsidRDefault="008D2209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BA1769" w:rsidRDefault="00E8746E" w:rsidP="00EE7B40">
            <w:pPr>
              <w:jc w:val="both"/>
            </w:pPr>
            <w:r>
              <w:t>Walk on verge where possible</w:t>
            </w:r>
          </w:p>
        </w:tc>
      </w:tr>
      <w:tr w:rsidR="00DC1E97" w:rsidTr="00DC1E97">
        <w:tc>
          <w:tcPr>
            <w:tcW w:w="1272" w:type="dxa"/>
          </w:tcPr>
          <w:p w:rsidR="00DC1E97" w:rsidRDefault="00DC1E97" w:rsidP="004B46FE">
            <w:pPr>
              <w:jc w:val="center"/>
            </w:pPr>
            <w:r>
              <w:t>8.1-8.2</w:t>
            </w:r>
          </w:p>
        </w:tc>
        <w:tc>
          <w:tcPr>
            <w:tcW w:w="1416" w:type="dxa"/>
          </w:tcPr>
          <w:p w:rsidR="00DC1E97" w:rsidRDefault="00DC1E97" w:rsidP="00EB38D7">
            <w:r>
              <w:t>SE105873-124875</w:t>
            </w:r>
          </w:p>
        </w:tc>
        <w:tc>
          <w:tcPr>
            <w:tcW w:w="5458" w:type="dxa"/>
            <w:shd w:val="clear" w:color="auto" w:fill="FFFF00"/>
          </w:tcPr>
          <w:p w:rsidR="00DC1E97" w:rsidRDefault="00DC1E97" w:rsidP="00E27259">
            <w:pPr>
              <w:jc w:val="both"/>
            </w:pPr>
            <w:r>
              <w:t xml:space="preserve">Walk on Bridleway on </w:t>
            </w:r>
            <w:proofErr w:type="spellStart"/>
            <w:r>
              <w:t>Middleham</w:t>
            </w:r>
            <w:proofErr w:type="spellEnd"/>
            <w:r>
              <w:t xml:space="preserve"> Low Moor – Note horses training at speed on the adjacent gallops, from sunrise to 1pm.  Do not stray off the bridleway.</w:t>
            </w:r>
            <w:r w:rsidR="00E27259">
              <w:t xml:space="preserve">  </w:t>
            </w:r>
          </w:p>
        </w:tc>
        <w:tc>
          <w:tcPr>
            <w:tcW w:w="1126" w:type="dxa"/>
            <w:shd w:val="clear" w:color="auto" w:fill="92D050"/>
          </w:tcPr>
          <w:p w:rsidR="00DC1E97" w:rsidRDefault="00DC1E97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  <w:shd w:val="clear" w:color="auto" w:fill="FFFF00"/>
          </w:tcPr>
          <w:p w:rsidR="00DC1E97" w:rsidRDefault="00DC1E97" w:rsidP="00EE7B40">
            <w:pPr>
              <w:jc w:val="both"/>
            </w:pPr>
            <w:r>
              <w:t>Stay on Right Of Way.</w:t>
            </w:r>
            <w:r w:rsidR="00E27259">
              <w:t xml:space="preserve">  Extreme caution at </w:t>
            </w:r>
            <w:proofErr w:type="spellStart"/>
            <w:r w:rsidR="00E27259">
              <w:t>b’way</w:t>
            </w:r>
            <w:proofErr w:type="spellEnd"/>
            <w:r w:rsidR="00E27259">
              <w:t>/gallops crossing at SE120874.</w:t>
            </w:r>
          </w:p>
        </w:tc>
      </w:tr>
      <w:tr w:rsidR="00BA1769" w:rsidTr="009D2F3A">
        <w:tc>
          <w:tcPr>
            <w:tcW w:w="1272" w:type="dxa"/>
          </w:tcPr>
          <w:p w:rsidR="00BA1769" w:rsidRDefault="00E8746E" w:rsidP="004B46FE">
            <w:pPr>
              <w:jc w:val="center"/>
            </w:pPr>
            <w:r>
              <w:t>8.2</w:t>
            </w:r>
          </w:p>
        </w:tc>
        <w:tc>
          <w:tcPr>
            <w:tcW w:w="1416" w:type="dxa"/>
          </w:tcPr>
          <w:p w:rsidR="00BA1769" w:rsidRDefault="0033656E" w:rsidP="00EB38D7">
            <w:r>
              <w:t xml:space="preserve">SE123874- </w:t>
            </w:r>
            <w:r w:rsidR="007E7FA3">
              <w:t>126877</w:t>
            </w:r>
          </w:p>
        </w:tc>
        <w:tc>
          <w:tcPr>
            <w:tcW w:w="5458" w:type="dxa"/>
          </w:tcPr>
          <w:p w:rsidR="00BA1769" w:rsidRDefault="007E7FA3" w:rsidP="00EE7B40">
            <w:pPr>
              <w:jc w:val="both"/>
            </w:pPr>
            <w:r>
              <w:t xml:space="preserve">Walk ½ mile along minor road into </w:t>
            </w:r>
            <w:proofErr w:type="spellStart"/>
            <w:r>
              <w:t>Middleham</w:t>
            </w:r>
            <w:proofErr w:type="spellEnd"/>
          </w:p>
        </w:tc>
        <w:tc>
          <w:tcPr>
            <w:tcW w:w="1126" w:type="dxa"/>
            <w:shd w:val="clear" w:color="auto" w:fill="92D050"/>
          </w:tcPr>
          <w:p w:rsidR="00BA1769" w:rsidRDefault="007E7FA3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BA1769" w:rsidRDefault="007E7FA3" w:rsidP="00EE7B40">
            <w:pPr>
              <w:jc w:val="both"/>
            </w:pPr>
            <w:r>
              <w:t>Walk on verge and pavement where possible</w:t>
            </w:r>
          </w:p>
        </w:tc>
      </w:tr>
      <w:tr w:rsidR="00BA1769" w:rsidTr="009D2F3A">
        <w:tc>
          <w:tcPr>
            <w:tcW w:w="1272" w:type="dxa"/>
          </w:tcPr>
          <w:p w:rsidR="00BA1769" w:rsidRDefault="007E7FA3" w:rsidP="004B46FE">
            <w:pPr>
              <w:jc w:val="center"/>
            </w:pPr>
            <w:r>
              <w:t>8.3</w:t>
            </w:r>
          </w:p>
        </w:tc>
        <w:tc>
          <w:tcPr>
            <w:tcW w:w="1416" w:type="dxa"/>
          </w:tcPr>
          <w:p w:rsidR="00BA1769" w:rsidRDefault="0033656E" w:rsidP="00EB38D7">
            <w:r>
              <w:t xml:space="preserve">SE126877- </w:t>
            </w:r>
            <w:r w:rsidR="007E7FA3">
              <w:t>123877</w:t>
            </w:r>
          </w:p>
        </w:tc>
        <w:tc>
          <w:tcPr>
            <w:tcW w:w="5458" w:type="dxa"/>
          </w:tcPr>
          <w:p w:rsidR="00BA1769" w:rsidRDefault="007E7FA3" w:rsidP="00EE7B40">
            <w:pPr>
              <w:jc w:val="both"/>
            </w:pPr>
            <w:r>
              <w:t xml:space="preserve">Walk 300 </w:t>
            </w:r>
            <w:proofErr w:type="spellStart"/>
            <w:r>
              <w:t>yds</w:t>
            </w:r>
            <w:proofErr w:type="spellEnd"/>
            <w:r>
              <w:t xml:space="preserve"> through village</w:t>
            </w:r>
          </w:p>
        </w:tc>
        <w:tc>
          <w:tcPr>
            <w:tcW w:w="1126" w:type="dxa"/>
            <w:shd w:val="clear" w:color="auto" w:fill="92D050"/>
          </w:tcPr>
          <w:p w:rsidR="00BA1769" w:rsidRDefault="007E7FA3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BA1769" w:rsidRDefault="007E7FA3" w:rsidP="00EE7B40">
            <w:pPr>
              <w:jc w:val="both"/>
            </w:pPr>
            <w:r>
              <w:t>Walk on verge and pavement where possible</w:t>
            </w:r>
          </w:p>
        </w:tc>
      </w:tr>
      <w:tr w:rsidR="00BA1769" w:rsidTr="009D2F3A">
        <w:tc>
          <w:tcPr>
            <w:tcW w:w="1272" w:type="dxa"/>
          </w:tcPr>
          <w:p w:rsidR="00BA1769" w:rsidRDefault="007E7FA3" w:rsidP="004B46FE">
            <w:pPr>
              <w:jc w:val="center"/>
            </w:pPr>
            <w:r>
              <w:t>8.5</w:t>
            </w:r>
          </w:p>
        </w:tc>
        <w:tc>
          <w:tcPr>
            <w:tcW w:w="1416" w:type="dxa"/>
          </w:tcPr>
          <w:p w:rsidR="00BA1769" w:rsidRDefault="0033656E" w:rsidP="00EB38D7">
            <w:r>
              <w:t xml:space="preserve">SE119886- </w:t>
            </w:r>
            <w:r w:rsidR="007E7FA3">
              <w:t>118888</w:t>
            </w:r>
          </w:p>
        </w:tc>
        <w:tc>
          <w:tcPr>
            <w:tcW w:w="5458" w:type="dxa"/>
          </w:tcPr>
          <w:p w:rsidR="00BA1769" w:rsidRDefault="007E7FA3" w:rsidP="00EE7B40">
            <w:pPr>
              <w:jc w:val="both"/>
            </w:pPr>
            <w:r>
              <w:t>Walk along A6108 200yds over river bridge</w:t>
            </w:r>
          </w:p>
        </w:tc>
        <w:tc>
          <w:tcPr>
            <w:tcW w:w="1126" w:type="dxa"/>
            <w:shd w:val="clear" w:color="auto" w:fill="92D050"/>
          </w:tcPr>
          <w:p w:rsidR="00BA1769" w:rsidRDefault="007E7FA3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BA1769" w:rsidRDefault="007E7FA3" w:rsidP="00EE7B40">
            <w:pPr>
              <w:jc w:val="both"/>
            </w:pPr>
            <w:r>
              <w:t>Face oncoming traffic. Warning signs</w:t>
            </w:r>
          </w:p>
        </w:tc>
      </w:tr>
      <w:tr w:rsidR="00BA1769" w:rsidTr="009D2F3A">
        <w:tc>
          <w:tcPr>
            <w:tcW w:w="1272" w:type="dxa"/>
          </w:tcPr>
          <w:p w:rsidR="00BA1769" w:rsidRDefault="007E7FA3" w:rsidP="004B46FE">
            <w:pPr>
              <w:jc w:val="center"/>
            </w:pPr>
            <w:r>
              <w:t>8.6</w:t>
            </w:r>
          </w:p>
        </w:tc>
        <w:tc>
          <w:tcPr>
            <w:tcW w:w="1416" w:type="dxa"/>
          </w:tcPr>
          <w:p w:rsidR="00BA1769" w:rsidRDefault="007E7FA3" w:rsidP="00EB38D7">
            <w:r>
              <w:t>SE123889</w:t>
            </w:r>
          </w:p>
        </w:tc>
        <w:tc>
          <w:tcPr>
            <w:tcW w:w="5458" w:type="dxa"/>
          </w:tcPr>
          <w:p w:rsidR="00BA1769" w:rsidRDefault="007E7FA3" w:rsidP="00EE7B40">
            <w:pPr>
              <w:jc w:val="both"/>
            </w:pPr>
            <w:r>
              <w:t>Cross ditch. May be flooded if river high</w:t>
            </w:r>
          </w:p>
        </w:tc>
        <w:tc>
          <w:tcPr>
            <w:tcW w:w="1126" w:type="dxa"/>
            <w:shd w:val="clear" w:color="auto" w:fill="92D050"/>
          </w:tcPr>
          <w:p w:rsidR="00BA1769" w:rsidRDefault="007E7FA3" w:rsidP="00F76930">
            <w:pPr>
              <w:jc w:val="center"/>
            </w:pPr>
            <w:r>
              <w:t>LOW</w:t>
            </w:r>
          </w:p>
        </w:tc>
        <w:tc>
          <w:tcPr>
            <w:tcW w:w="5040" w:type="dxa"/>
          </w:tcPr>
          <w:p w:rsidR="00BA1769" w:rsidRDefault="007E7FA3" w:rsidP="00EE7B40">
            <w:pPr>
              <w:jc w:val="both"/>
            </w:pPr>
            <w:bookmarkStart w:id="0" w:name="_GoBack"/>
            <w:bookmarkEnd w:id="0"/>
            <w:r>
              <w:t>Keep to right use stones.</w:t>
            </w:r>
          </w:p>
        </w:tc>
      </w:tr>
    </w:tbl>
    <w:p w:rsidR="00DD766E" w:rsidRDefault="00DD766E" w:rsidP="00DD766E">
      <w:pPr>
        <w:jc w:val="both"/>
        <w:rPr>
          <w:rFonts w:ascii="Calibri" w:hAnsi="Calibri" w:cs="Arial"/>
        </w:rPr>
      </w:pPr>
    </w:p>
    <w:p w:rsidR="00FB34FF" w:rsidRDefault="00FB34FF" w:rsidP="00DD766E">
      <w:pPr>
        <w:jc w:val="both"/>
        <w:rPr>
          <w:rFonts w:ascii="Calibri" w:hAnsi="Calibri" w:cs="Arial"/>
        </w:rPr>
      </w:pPr>
    </w:p>
    <w:p w:rsidR="00FB34FF" w:rsidRDefault="00FB34FF" w:rsidP="00DD766E">
      <w:pPr>
        <w:jc w:val="both"/>
        <w:rPr>
          <w:rFonts w:ascii="Calibri" w:hAnsi="Calibri" w:cs="Arial"/>
        </w:rPr>
      </w:pPr>
    </w:p>
    <w:p w:rsidR="00FB34FF" w:rsidRDefault="00FB34FF" w:rsidP="00DD766E">
      <w:pPr>
        <w:jc w:val="both"/>
        <w:rPr>
          <w:rFonts w:ascii="Calibri" w:hAnsi="Calibri" w:cs="Arial"/>
        </w:rPr>
      </w:pPr>
    </w:p>
    <w:p w:rsidR="00FB34FF" w:rsidRDefault="00FB34FF" w:rsidP="00DD766E">
      <w:pPr>
        <w:jc w:val="both"/>
        <w:rPr>
          <w:rFonts w:ascii="Calibri" w:hAnsi="Calibri" w:cs="Arial"/>
        </w:rPr>
      </w:pPr>
    </w:p>
    <w:p w:rsidR="00FB34FF" w:rsidRDefault="00FB34FF" w:rsidP="00DD766E">
      <w:pPr>
        <w:jc w:val="both"/>
        <w:rPr>
          <w:rFonts w:ascii="Calibri" w:hAnsi="Calibri" w:cs="Arial"/>
        </w:rPr>
      </w:pPr>
    </w:p>
    <w:p w:rsidR="00FB34FF" w:rsidRDefault="00FB34FF" w:rsidP="00DD766E">
      <w:pPr>
        <w:jc w:val="both"/>
        <w:rPr>
          <w:rFonts w:ascii="Calibri" w:hAnsi="Calibri" w:cs="Arial"/>
        </w:rPr>
      </w:pPr>
    </w:p>
    <w:p w:rsidR="00C50BE0" w:rsidRDefault="00C50BE0" w:rsidP="00DD766E">
      <w:pPr>
        <w:jc w:val="both"/>
        <w:rPr>
          <w:rFonts w:ascii="Calibri" w:hAnsi="Calibri" w:cs="Arial"/>
        </w:rPr>
      </w:pPr>
    </w:p>
    <w:p w:rsidR="00C50BE0" w:rsidRDefault="00C50BE0" w:rsidP="00DD766E">
      <w:pPr>
        <w:jc w:val="both"/>
        <w:rPr>
          <w:rFonts w:ascii="Calibri" w:hAnsi="Calibri" w:cs="Arial"/>
        </w:rPr>
      </w:pPr>
    </w:p>
    <w:p w:rsidR="00C50BE0" w:rsidRDefault="00C50BE0" w:rsidP="00DD766E">
      <w:pPr>
        <w:jc w:val="both"/>
        <w:rPr>
          <w:rFonts w:ascii="Calibri" w:hAnsi="Calibri" w:cs="Arial"/>
        </w:rPr>
      </w:pPr>
    </w:p>
    <w:p w:rsidR="00C50BE0" w:rsidRDefault="00C50BE0" w:rsidP="00DD766E">
      <w:pPr>
        <w:jc w:val="both"/>
        <w:rPr>
          <w:rFonts w:ascii="Calibri" w:hAnsi="Calibri" w:cs="Arial"/>
        </w:rPr>
      </w:pPr>
    </w:p>
    <w:p w:rsidR="00C50BE0" w:rsidRDefault="00C50BE0" w:rsidP="00DD766E">
      <w:pPr>
        <w:jc w:val="both"/>
        <w:rPr>
          <w:rFonts w:ascii="Calibri" w:hAnsi="Calibri" w:cs="Arial"/>
        </w:rPr>
      </w:pPr>
    </w:p>
    <w:p w:rsidR="00FB34FF" w:rsidRDefault="00FB34FF" w:rsidP="00DD766E">
      <w:pPr>
        <w:jc w:val="both"/>
        <w:rPr>
          <w:rFonts w:ascii="Calibri" w:hAnsi="Calibri" w:cs="Arial"/>
        </w:rPr>
      </w:pPr>
    </w:p>
    <w:p w:rsidR="00FB34FF" w:rsidRDefault="00FB34FF" w:rsidP="00DD766E">
      <w:pPr>
        <w:jc w:val="both"/>
        <w:rPr>
          <w:rFonts w:ascii="Calibri" w:hAnsi="Calibri" w:cs="Arial"/>
        </w:rPr>
      </w:pPr>
    </w:p>
    <w:p w:rsidR="00FB34FF" w:rsidRPr="00DF4F60" w:rsidRDefault="00FB34FF" w:rsidP="00FB34FF">
      <w:pPr>
        <w:pStyle w:val="Heading1"/>
        <w:rPr>
          <w:rFonts w:ascii="Calibri" w:hAnsi="Calibri"/>
          <w:b/>
          <w:color w:val="auto"/>
          <w:sz w:val="24"/>
          <w:szCs w:val="24"/>
          <w:u w:val="single"/>
        </w:rPr>
      </w:pPr>
      <w:r w:rsidRPr="00AB78F5">
        <w:rPr>
          <w:rFonts w:ascii="Calibri" w:hAnsi="Calibri"/>
          <w:b/>
          <w:color w:val="auto"/>
          <w:sz w:val="24"/>
          <w:szCs w:val="24"/>
          <w:u w:val="single"/>
        </w:rPr>
        <w:t>Risk Scoring System</w:t>
      </w:r>
    </w:p>
    <w:p w:rsidR="00FB34FF" w:rsidRDefault="00FB34FF" w:rsidP="00FB34FF">
      <w:pPr>
        <w:jc w:val="both"/>
        <w:rPr>
          <w:rFonts w:ascii="Calibri" w:hAnsi="Calibri"/>
        </w:rPr>
      </w:pPr>
    </w:p>
    <w:p w:rsidR="00FB34FF" w:rsidRPr="00AB78F5" w:rsidRDefault="00FB34FF" w:rsidP="00FB34FF">
      <w:pPr>
        <w:jc w:val="both"/>
        <w:rPr>
          <w:rFonts w:ascii="Calibri" w:hAnsi="Calibri"/>
        </w:rPr>
      </w:pPr>
      <w:r w:rsidRPr="00AB78F5">
        <w:rPr>
          <w:rFonts w:ascii="Calibri" w:hAnsi="Calibri"/>
        </w:rPr>
        <w:t>The scoring system used works by looking at potential hazards and assessing them in the following manner:</w:t>
      </w:r>
    </w:p>
    <w:p w:rsidR="00FB34FF" w:rsidRPr="00AB78F5" w:rsidRDefault="00FB34FF" w:rsidP="00FB34FF">
      <w:pPr>
        <w:spacing w:after="0" w:line="240" w:lineRule="auto"/>
        <w:jc w:val="both"/>
        <w:rPr>
          <w:rFonts w:ascii="Calibri" w:hAnsi="Calibri"/>
        </w:rPr>
      </w:pPr>
    </w:p>
    <w:p w:rsidR="00FB34FF" w:rsidRPr="00DF4F60" w:rsidRDefault="00FB34FF" w:rsidP="00FB34FF">
      <w:pPr>
        <w:rPr>
          <w:rFonts w:ascii="Calibri" w:hAnsi="Calibri"/>
          <w:b/>
          <w:sz w:val="24"/>
          <w:szCs w:val="24"/>
        </w:rPr>
      </w:pPr>
      <w:r w:rsidRPr="00AB78F5">
        <w:rPr>
          <w:rFonts w:ascii="Calibri" w:hAnsi="Calibri"/>
          <w:b/>
          <w:sz w:val="24"/>
          <w:szCs w:val="24"/>
        </w:rPr>
        <w:t>Measures of Likelihood (A)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83"/>
        <w:gridCol w:w="7827"/>
      </w:tblGrid>
      <w:tr w:rsidR="00FB34FF" w:rsidRPr="00AB78F5" w:rsidTr="00CE560A">
        <w:trPr>
          <w:cantSplit/>
          <w:trHeight w:val="28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rPr>
                <w:rFonts w:ascii="Calibri" w:hAnsi="Calibri"/>
                <w:b/>
              </w:rPr>
            </w:pPr>
            <w:r w:rsidRPr="00AB78F5">
              <w:rPr>
                <w:rFonts w:ascii="Calibri" w:hAnsi="Calibri"/>
                <w:b/>
              </w:rPr>
              <w:t>VALUE</w:t>
            </w:r>
          </w:p>
        </w:tc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keepNext/>
              <w:spacing w:after="0" w:line="240" w:lineRule="auto"/>
              <w:jc w:val="both"/>
              <w:outlineLvl w:val="4"/>
              <w:rPr>
                <w:rFonts w:ascii="Calibri" w:eastAsia="Times New Roman" w:hAnsi="Calibri" w:cs="Arial"/>
                <w:b/>
              </w:rPr>
            </w:pPr>
            <w:r w:rsidRPr="00AB78F5">
              <w:rPr>
                <w:rFonts w:ascii="Calibri" w:eastAsia="Times New Roman" w:hAnsi="Calibri" w:cs="Arial"/>
                <w:b/>
              </w:rPr>
              <w:t>How likely is it based on previous experience that the hazard will become an issue?</w:t>
            </w:r>
          </w:p>
        </w:tc>
      </w:tr>
      <w:tr w:rsidR="00FB34FF" w:rsidRPr="00AB78F5" w:rsidTr="00CE560A"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</w:rPr>
            </w:pPr>
            <w:r w:rsidRPr="00AB78F5">
              <w:rPr>
                <w:rFonts w:ascii="Calibri" w:eastAsia="Times New Roman" w:hAnsi="Calibri" w:cs="Arial"/>
                <w:b/>
              </w:rPr>
              <w:t>1</w:t>
            </w:r>
          </w:p>
        </w:tc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>Very Unlikely</w:t>
            </w:r>
          </w:p>
        </w:tc>
      </w:tr>
      <w:tr w:rsidR="00FB34FF" w:rsidRPr="00AB78F5" w:rsidTr="00CE560A"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</w:rPr>
            </w:pPr>
            <w:r w:rsidRPr="00AB78F5">
              <w:rPr>
                <w:rFonts w:ascii="Calibri" w:eastAsia="Times New Roman" w:hAnsi="Calibri" w:cs="Arial"/>
                <w:b/>
              </w:rPr>
              <w:t>2</w:t>
            </w:r>
          </w:p>
        </w:tc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>Unlikely</w:t>
            </w:r>
          </w:p>
        </w:tc>
      </w:tr>
      <w:tr w:rsidR="00FB34FF" w:rsidRPr="00AB78F5" w:rsidTr="00CE560A"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</w:rPr>
            </w:pPr>
            <w:r w:rsidRPr="00AB78F5">
              <w:rPr>
                <w:rFonts w:ascii="Calibri" w:eastAsia="Times New Roman" w:hAnsi="Calibri" w:cs="Arial"/>
                <w:b/>
              </w:rPr>
              <w:t>3</w:t>
            </w:r>
          </w:p>
        </w:tc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>Likely</w:t>
            </w:r>
          </w:p>
        </w:tc>
      </w:tr>
      <w:tr w:rsidR="00FB34FF" w:rsidRPr="00AB78F5" w:rsidTr="00CE560A"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</w:rPr>
            </w:pPr>
            <w:r w:rsidRPr="00AB78F5">
              <w:rPr>
                <w:rFonts w:ascii="Calibri" w:eastAsia="Times New Roman" w:hAnsi="Calibri" w:cs="Arial"/>
                <w:b/>
              </w:rPr>
              <w:t>4</w:t>
            </w:r>
          </w:p>
        </w:tc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>Very Likely</w:t>
            </w:r>
          </w:p>
        </w:tc>
      </w:tr>
      <w:tr w:rsidR="00FB34FF" w:rsidRPr="00AB78F5" w:rsidTr="00CE560A"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</w:rPr>
            </w:pPr>
            <w:r w:rsidRPr="00AB78F5">
              <w:rPr>
                <w:rFonts w:ascii="Calibri" w:eastAsia="Times New Roman" w:hAnsi="Calibri" w:cs="Arial"/>
                <w:b/>
              </w:rPr>
              <w:t>5</w:t>
            </w:r>
          </w:p>
        </w:tc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>Near Certain</w:t>
            </w:r>
          </w:p>
        </w:tc>
      </w:tr>
    </w:tbl>
    <w:p w:rsidR="00FB34FF" w:rsidRDefault="00FB34FF" w:rsidP="00FB34FF">
      <w:pPr>
        <w:rPr>
          <w:rFonts w:ascii="Calibri" w:hAnsi="Calibri"/>
          <w:b/>
          <w:sz w:val="24"/>
          <w:szCs w:val="24"/>
        </w:rPr>
      </w:pPr>
    </w:p>
    <w:p w:rsidR="00FB34FF" w:rsidRPr="00DF4F60" w:rsidRDefault="00FB34FF" w:rsidP="00FB34FF">
      <w:pPr>
        <w:rPr>
          <w:rFonts w:ascii="Calibri" w:hAnsi="Calibri"/>
          <w:b/>
          <w:sz w:val="24"/>
          <w:szCs w:val="24"/>
        </w:rPr>
      </w:pPr>
      <w:r w:rsidRPr="00AB78F5">
        <w:rPr>
          <w:rFonts w:ascii="Calibri" w:hAnsi="Calibri"/>
          <w:b/>
          <w:sz w:val="24"/>
          <w:szCs w:val="24"/>
        </w:rPr>
        <w:t>Measures of Impact (B)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88"/>
        <w:gridCol w:w="4680"/>
        <w:gridCol w:w="2037"/>
        <w:gridCol w:w="1701"/>
      </w:tblGrid>
      <w:tr w:rsidR="00FB34FF" w:rsidRPr="00AB78F5" w:rsidTr="00CE560A">
        <w:trPr>
          <w:cantSplit/>
          <w:trHeight w:val="260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rPr>
                <w:rFonts w:ascii="Calibri" w:hAnsi="Calibri"/>
                <w:b/>
              </w:rPr>
            </w:pPr>
            <w:bookmarkStart w:id="1" w:name="_Toc385442559"/>
            <w:r w:rsidRPr="00AB78F5">
              <w:rPr>
                <w:rFonts w:ascii="Calibri" w:hAnsi="Calibri"/>
                <w:b/>
              </w:rPr>
              <w:t>VALUE</w:t>
            </w:r>
            <w:bookmarkEnd w:id="1"/>
          </w:p>
        </w:tc>
        <w:tc>
          <w:tcPr>
            <w:tcW w:w="8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keepNext/>
              <w:spacing w:after="0" w:line="240" w:lineRule="auto"/>
              <w:jc w:val="both"/>
              <w:outlineLvl w:val="4"/>
              <w:rPr>
                <w:rFonts w:ascii="Calibri" w:eastAsia="Times New Roman" w:hAnsi="Calibri" w:cs="Arial"/>
                <w:b/>
              </w:rPr>
            </w:pPr>
            <w:r w:rsidRPr="00AB78F5">
              <w:rPr>
                <w:rFonts w:ascii="Calibri" w:eastAsia="Times New Roman" w:hAnsi="Calibri" w:cs="Arial"/>
                <w:b/>
              </w:rPr>
              <w:t>What is the potential severity of the outcome?</w:t>
            </w:r>
          </w:p>
        </w:tc>
      </w:tr>
      <w:tr w:rsidR="00FB34FF" w:rsidRPr="00AB78F5" w:rsidTr="00CE560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B78F5">
              <w:rPr>
                <w:rFonts w:ascii="Calibri" w:eastAsia="Times New Roman" w:hAnsi="Calibri" w:cs="Arial"/>
                <w:b/>
                <w:sz w:val="20"/>
                <w:szCs w:val="20"/>
              </w:rPr>
              <w:t>OUTCOME (PHYSICAL IMPACT/ DISRUPTION TO EVENT/ FINANCIAL IMPACT)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B78F5">
              <w:rPr>
                <w:rFonts w:ascii="Calibri" w:eastAsia="Times New Roman" w:hAnsi="Calibri" w:cs="Arial"/>
                <w:b/>
                <w:sz w:val="20"/>
                <w:szCs w:val="20"/>
              </w:rPr>
              <w:t>PHYSICAL OR OTHER DAMAGE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B78F5">
              <w:rPr>
                <w:rFonts w:ascii="Calibri" w:eastAsia="Times New Roman" w:hAnsi="Calibri" w:cs="Arial"/>
                <w:b/>
                <w:sz w:val="20"/>
                <w:szCs w:val="20"/>
              </w:rPr>
              <w:t>FINANCIAL OR OTHER LOSS</w:t>
            </w:r>
          </w:p>
        </w:tc>
      </w:tr>
      <w:tr w:rsidR="00FB34FF" w:rsidRPr="00AB78F5" w:rsidTr="00CE560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</w:rPr>
            </w:pPr>
            <w:r w:rsidRPr="00AB78F5">
              <w:rPr>
                <w:rFonts w:ascii="Calibri" w:eastAsia="Times New Roman" w:hAnsi="Calibri" w:cs="Arial"/>
                <w:b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 xml:space="preserve">Minor Injury/ minor disruption to the event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>Minor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>Minor</w:t>
            </w:r>
          </w:p>
        </w:tc>
      </w:tr>
      <w:tr w:rsidR="00FB34FF" w:rsidRPr="00AB78F5" w:rsidTr="00CE560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</w:rPr>
            </w:pPr>
            <w:r w:rsidRPr="00AB78F5">
              <w:rPr>
                <w:rFonts w:ascii="Calibri" w:eastAsia="Times New Roman" w:hAnsi="Calibri" w:cs="Arial"/>
                <w:b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>First Aid Injury/Illness/ some disruption to event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>Moderate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>Moderate</w:t>
            </w:r>
          </w:p>
        </w:tc>
      </w:tr>
      <w:tr w:rsidR="00FB34FF" w:rsidRPr="00AB78F5" w:rsidTr="00CE560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</w:rPr>
            </w:pPr>
            <w:r w:rsidRPr="00AB78F5">
              <w:rPr>
                <w:rFonts w:ascii="Calibri" w:eastAsia="Times New Roman" w:hAnsi="Calibri" w:cs="Arial"/>
                <w:b/>
              </w:rP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>Reportable Injury/Illness (&gt;3 days lost)/ significant disruption to event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>Serious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>Serious</w:t>
            </w:r>
          </w:p>
        </w:tc>
      </w:tr>
      <w:tr w:rsidR="00FB34FF" w:rsidRPr="00AB78F5" w:rsidTr="00CE560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</w:rPr>
            </w:pPr>
            <w:r w:rsidRPr="00AB78F5">
              <w:rPr>
                <w:rFonts w:ascii="Calibri" w:eastAsia="Times New Roman" w:hAnsi="Calibri" w:cs="Arial"/>
                <w:b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>Major Injury Long Term Absence/ major disruption to event/ significant financial loss (25-50% loss)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>Major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>Major</w:t>
            </w:r>
          </w:p>
        </w:tc>
      </w:tr>
      <w:tr w:rsidR="00FB34FF" w:rsidRPr="00AB78F5" w:rsidTr="00CE560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</w:rPr>
            </w:pPr>
            <w:r w:rsidRPr="00AB78F5">
              <w:rPr>
                <w:rFonts w:ascii="Calibri" w:eastAsia="Times New Roman" w:hAnsi="Calibri" w:cs="Arial"/>
                <w:b/>
              </w:rPr>
              <w:t>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>Fatality/ cancellation of event/ major financial loss (&gt;50% loss)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>Extensive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Pr="00AB78F5" w:rsidRDefault="00FB34FF" w:rsidP="00CE560A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B78F5">
              <w:rPr>
                <w:rFonts w:ascii="Calibri" w:eastAsia="Times New Roman" w:hAnsi="Calibri" w:cs="Arial"/>
              </w:rPr>
              <w:t>Extensive</w:t>
            </w:r>
          </w:p>
        </w:tc>
      </w:tr>
    </w:tbl>
    <w:p w:rsidR="00FB34FF" w:rsidRDefault="00FB34FF" w:rsidP="00FB34FF">
      <w:pPr>
        <w:spacing w:after="0" w:line="240" w:lineRule="auto"/>
        <w:jc w:val="both"/>
      </w:pPr>
    </w:p>
    <w:p w:rsidR="00FB34FF" w:rsidRDefault="00FB34FF" w:rsidP="00FB34FF">
      <w:pPr>
        <w:spacing w:after="0" w:line="240" w:lineRule="auto"/>
        <w:jc w:val="both"/>
        <w:rPr>
          <w:rFonts w:ascii="Calibri" w:hAnsi="Calibri"/>
        </w:rPr>
      </w:pPr>
    </w:p>
    <w:p w:rsidR="00FB34FF" w:rsidRDefault="00FB34FF" w:rsidP="00FB34FF">
      <w:pPr>
        <w:spacing w:after="0" w:line="240" w:lineRule="auto"/>
        <w:jc w:val="both"/>
        <w:rPr>
          <w:rFonts w:ascii="Calibri" w:hAnsi="Calibri"/>
        </w:rPr>
      </w:pPr>
      <w:r w:rsidRPr="00AB78F5">
        <w:rPr>
          <w:rFonts w:ascii="Calibri" w:hAnsi="Calibri"/>
        </w:rPr>
        <w:t xml:space="preserve">The two factors may then be multiplied together to create a score, with a maximum of 25. </w:t>
      </w:r>
    </w:p>
    <w:p w:rsidR="00FB34FF" w:rsidRPr="00AB78F5" w:rsidRDefault="00FB34FF" w:rsidP="00FB34FF">
      <w:pPr>
        <w:spacing w:after="0" w:line="240" w:lineRule="auto"/>
        <w:jc w:val="both"/>
        <w:rPr>
          <w:rFonts w:ascii="Calibri" w:hAnsi="Calibri"/>
        </w:rPr>
      </w:pPr>
      <w:r w:rsidRPr="00AB78F5">
        <w:rPr>
          <w:rFonts w:ascii="Calibri" w:hAnsi="Calibri"/>
        </w:rPr>
        <w:t>Dependent on the outcome of this calculation a risk will be designated as follows (risk score = likelihood x impact):</w:t>
      </w:r>
    </w:p>
    <w:p w:rsidR="00FB34FF" w:rsidRDefault="00FB34FF" w:rsidP="00FB34FF">
      <w:pPr>
        <w:spacing w:after="0" w:line="240" w:lineRule="auto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26"/>
        <w:gridCol w:w="720"/>
        <w:gridCol w:w="882"/>
        <w:gridCol w:w="882"/>
        <w:gridCol w:w="882"/>
        <w:gridCol w:w="882"/>
        <w:gridCol w:w="882"/>
      </w:tblGrid>
      <w:tr w:rsidR="00FB34FF" w:rsidTr="00CE560A">
        <w:trPr>
          <w:cantSplit/>
          <w:trHeight w:val="485"/>
        </w:trPr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IMPACT</w:t>
            </w:r>
          </w:p>
        </w:tc>
      </w:tr>
      <w:tr w:rsidR="00FB34FF" w:rsidTr="00CE560A">
        <w:trPr>
          <w:cantSplit/>
          <w:trHeight w:val="450"/>
        </w:trPr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</w:p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</w:p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LIKELIHOOD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5</w:t>
            </w:r>
          </w:p>
        </w:tc>
      </w:tr>
      <w:tr w:rsidR="00FB34FF" w:rsidTr="00CE560A">
        <w:trPr>
          <w:cantSplit/>
          <w:trHeight w:val="450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34FF" w:rsidRDefault="00FB34FF" w:rsidP="00CE560A">
            <w:pPr>
              <w:spacing w:after="0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00B050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50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5</w:t>
            </w:r>
          </w:p>
        </w:tc>
      </w:tr>
      <w:tr w:rsidR="00FB34FF" w:rsidTr="00CE560A">
        <w:trPr>
          <w:cantSplit/>
          <w:trHeight w:val="450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34FF" w:rsidRDefault="00FB34FF" w:rsidP="00CE560A">
            <w:pPr>
              <w:spacing w:after="0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00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FFFF00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10</w:t>
            </w:r>
          </w:p>
        </w:tc>
      </w:tr>
      <w:tr w:rsidR="00FB34FF" w:rsidTr="00CE560A">
        <w:trPr>
          <w:cantSplit/>
          <w:trHeight w:val="450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34FF" w:rsidRDefault="00FB34FF" w:rsidP="00CE560A">
            <w:pPr>
              <w:spacing w:after="0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FF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FF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FFFFFF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15</w:t>
            </w:r>
          </w:p>
        </w:tc>
      </w:tr>
      <w:tr w:rsidR="00FB34FF" w:rsidTr="00CE560A">
        <w:trPr>
          <w:cantSplit/>
          <w:trHeight w:val="450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34FF" w:rsidRDefault="00FB34FF" w:rsidP="00CE560A">
            <w:pPr>
              <w:spacing w:after="0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FF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FF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FF0000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  <w:highlight w:val="red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highlight w:val="red"/>
              </w:rPr>
              <w:t>16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0000" w:fill="FF0000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20</w:t>
            </w:r>
          </w:p>
        </w:tc>
      </w:tr>
      <w:tr w:rsidR="00FB34FF" w:rsidTr="00CE560A">
        <w:trPr>
          <w:cantSplit/>
          <w:trHeight w:val="450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34FF" w:rsidRDefault="00FB34FF" w:rsidP="00CE560A">
            <w:pPr>
              <w:spacing w:after="0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00" w:fill="FFFFFF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00" w:fill="FFFFFF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15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0000" w:fill="FF0000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20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0000" w:fill="FF0000"/>
            <w:hideMark/>
          </w:tcPr>
          <w:p w:rsidR="00FB34FF" w:rsidRDefault="00FB34FF" w:rsidP="00CE56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</w:rPr>
              <w:t>25</w:t>
            </w:r>
          </w:p>
        </w:tc>
      </w:tr>
    </w:tbl>
    <w:p w:rsidR="00FB34FF" w:rsidRPr="00AB78F5" w:rsidRDefault="00FB34FF" w:rsidP="00FB34FF">
      <w:pPr>
        <w:rPr>
          <w:rFonts w:ascii="Calibri" w:hAnsi="Calibri"/>
        </w:rPr>
      </w:pPr>
    </w:p>
    <w:p w:rsidR="00FB34FF" w:rsidRPr="00AB78F5" w:rsidRDefault="00FB34FF" w:rsidP="00FB34FF">
      <w:pPr>
        <w:rPr>
          <w:rFonts w:ascii="Calibri" w:hAnsi="Calibri"/>
        </w:rPr>
      </w:pPr>
      <w:r w:rsidRPr="00AB78F5">
        <w:rPr>
          <w:rFonts w:ascii="Calibri" w:hAnsi="Calibri"/>
        </w:rPr>
        <w:t>This score then leads to a suggested course of action for how to handle the risks in the following way:</w:t>
      </w:r>
    </w:p>
    <w:tbl>
      <w:tblPr>
        <w:tblStyle w:val="TableGrid"/>
        <w:tblW w:w="0" w:type="auto"/>
        <w:tblInd w:w="0" w:type="dxa"/>
        <w:tblLook w:val="04A0"/>
      </w:tblPr>
      <w:tblGrid>
        <w:gridCol w:w="1838"/>
        <w:gridCol w:w="992"/>
        <w:gridCol w:w="6101"/>
      </w:tblGrid>
      <w:tr w:rsidR="00FB34FF" w:rsidTr="00CE560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FF" w:rsidRDefault="00FB34FF" w:rsidP="00CE560A">
            <w:pPr>
              <w:jc w:val="both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highlight w:val="red"/>
              </w:rPr>
              <w:t>high risk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FF" w:rsidRDefault="00FB34FF" w:rsidP="00CE560A">
            <w:pPr>
              <w:jc w:val="both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16-25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FF" w:rsidRDefault="00FB34FF" w:rsidP="00CE560A">
            <w:pPr>
              <w:jc w:val="both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action required to eliminate or reduce the risk</w:t>
            </w:r>
          </w:p>
        </w:tc>
      </w:tr>
      <w:tr w:rsidR="00FB34FF" w:rsidTr="00CE560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FF" w:rsidRDefault="00FB34FF" w:rsidP="00CE560A">
            <w:pPr>
              <w:jc w:val="both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highlight w:val="yellow"/>
              </w:rPr>
              <w:t>medium risk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FF" w:rsidRDefault="00FB34FF" w:rsidP="00CE560A">
            <w:pPr>
              <w:jc w:val="both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8-15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FF" w:rsidRDefault="00FB34FF" w:rsidP="00CE560A">
            <w:pPr>
              <w:jc w:val="both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action highly desirable (10+ greater priority)</w:t>
            </w:r>
          </w:p>
        </w:tc>
      </w:tr>
      <w:tr w:rsidR="00FB34FF" w:rsidTr="00CE560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FF" w:rsidRDefault="00FB34FF" w:rsidP="00CE560A">
            <w:pPr>
              <w:jc w:val="both"/>
              <w:rPr>
                <w:rFonts w:ascii="Verdana" w:eastAsia="Times New Roman" w:hAnsi="Verdana" w:cs="Arial"/>
                <w:sz w:val="24"/>
                <w:szCs w:val="24"/>
                <w:highlight w:val="green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highlight w:val="green"/>
              </w:rPr>
              <w:t xml:space="preserve">low risk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FF" w:rsidRDefault="00FB34FF" w:rsidP="00CE560A">
            <w:pPr>
              <w:jc w:val="both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1-6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FF" w:rsidRDefault="00FB34FF" w:rsidP="00CE560A">
            <w:pPr>
              <w:jc w:val="both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action discretionary</w:t>
            </w:r>
          </w:p>
        </w:tc>
      </w:tr>
    </w:tbl>
    <w:p w:rsidR="00FB34FF" w:rsidRDefault="00FB34FF" w:rsidP="00FB34FF">
      <w:pPr>
        <w:spacing w:after="0" w:line="240" w:lineRule="auto"/>
      </w:pPr>
    </w:p>
    <w:p w:rsidR="00FB34FF" w:rsidRPr="000A57BF" w:rsidRDefault="00FB34FF" w:rsidP="00FB34FF">
      <w:pPr>
        <w:jc w:val="both"/>
        <w:rPr>
          <w:rFonts w:ascii="Calibri" w:hAnsi="Calibri" w:cs="Arial"/>
        </w:rPr>
      </w:pPr>
      <w:r w:rsidRPr="007635B7">
        <w:rPr>
          <w:rFonts w:ascii="Calibri" w:hAnsi="Calibri" w:cs="Arial"/>
        </w:rPr>
        <w:t>The risk scores are assessed as being those which remain after mitigating a</w:t>
      </w:r>
      <w:r>
        <w:rPr>
          <w:rFonts w:ascii="Calibri" w:hAnsi="Calibri" w:cs="Arial"/>
        </w:rPr>
        <w:t xml:space="preserve">ctions have been taken. As preparation for the event </w:t>
      </w:r>
      <w:r w:rsidRPr="007635B7">
        <w:rPr>
          <w:rFonts w:ascii="Calibri" w:hAnsi="Calibri" w:cs="Arial"/>
        </w:rPr>
        <w:t>moves on and mitiga</w:t>
      </w:r>
      <w:r>
        <w:rPr>
          <w:rFonts w:ascii="Calibri" w:hAnsi="Calibri" w:cs="Arial"/>
        </w:rPr>
        <w:t>tion measures are identified &amp;</w:t>
      </w:r>
      <w:r w:rsidRPr="007635B7">
        <w:rPr>
          <w:rFonts w:ascii="Calibri" w:hAnsi="Calibri" w:cs="Arial"/>
        </w:rPr>
        <w:t xml:space="preserve"> implemented, risks</w:t>
      </w:r>
      <w:r>
        <w:rPr>
          <w:rFonts w:ascii="Calibri" w:hAnsi="Calibri" w:cs="Arial"/>
        </w:rPr>
        <w:t xml:space="preserve"> identified</w:t>
      </w:r>
      <w:r w:rsidRPr="007635B7">
        <w:rPr>
          <w:rFonts w:ascii="Calibri" w:hAnsi="Calibri" w:cs="Arial"/>
        </w:rPr>
        <w:t xml:space="preserve"> in the higher level categories will significantly reduce as the likelihood of them becoming live issues</w:t>
      </w:r>
      <w:r>
        <w:rPr>
          <w:rFonts w:ascii="Calibri" w:hAnsi="Calibri" w:cs="Arial"/>
        </w:rPr>
        <w:t>,</w:t>
      </w:r>
      <w:r w:rsidRPr="007635B7">
        <w:rPr>
          <w:rFonts w:ascii="Calibri" w:hAnsi="Calibri" w:cs="Arial"/>
        </w:rPr>
        <w:t xml:space="preserve"> diminishes</w:t>
      </w:r>
      <w:r>
        <w:rPr>
          <w:rFonts w:ascii="Calibri" w:hAnsi="Calibri" w:cs="Arial"/>
        </w:rPr>
        <w:t xml:space="preserve">.  </w:t>
      </w:r>
      <w:r w:rsidRPr="007635B7">
        <w:rPr>
          <w:rFonts w:ascii="Calibri" w:hAnsi="Calibri" w:cs="Arial"/>
        </w:rPr>
        <w:t xml:space="preserve">This </w:t>
      </w:r>
      <w:r>
        <w:rPr>
          <w:rFonts w:ascii="Calibri" w:hAnsi="Calibri" w:cs="Arial"/>
        </w:rPr>
        <w:t xml:space="preserve">Risk Assessment </w:t>
      </w:r>
      <w:r w:rsidRPr="007635B7">
        <w:rPr>
          <w:rFonts w:ascii="Calibri" w:hAnsi="Calibri" w:cs="Arial"/>
        </w:rPr>
        <w:t xml:space="preserve">will therefore be a ‘living’ document that evolves until by the time that the </w:t>
      </w:r>
      <w:r>
        <w:rPr>
          <w:rFonts w:ascii="Calibri" w:hAnsi="Calibri" w:cs="Arial"/>
        </w:rPr>
        <w:t xml:space="preserve">event </w:t>
      </w:r>
      <w:r w:rsidRPr="007635B7">
        <w:rPr>
          <w:rFonts w:ascii="Calibri" w:hAnsi="Calibri" w:cs="Arial"/>
        </w:rPr>
        <w:t>is held</w:t>
      </w:r>
      <w:r>
        <w:rPr>
          <w:rFonts w:ascii="Calibri" w:hAnsi="Calibri" w:cs="Arial"/>
        </w:rPr>
        <w:t>,</w:t>
      </w:r>
      <w:r w:rsidRPr="007635B7">
        <w:rPr>
          <w:rFonts w:ascii="Calibri" w:hAnsi="Calibri" w:cs="Arial"/>
        </w:rPr>
        <w:t xml:space="preserve"> the number of higher-level risks </w:t>
      </w:r>
      <w:r>
        <w:rPr>
          <w:rFonts w:ascii="Calibri" w:hAnsi="Calibri" w:cs="Arial"/>
        </w:rPr>
        <w:t>reduced.</w:t>
      </w:r>
      <w:r w:rsidRPr="007635B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Al</w:t>
      </w:r>
      <w:r w:rsidRPr="007635B7">
        <w:rPr>
          <w:rFonts w:ascii="Calibri" w:hAnsi="Calibri" w:cs="Arial"/>
        </w:rPr>
        <w:t>though a number, such as the risk of bad weather conditions, can never be fully elimi</w:t>
      </w:r>
      <w:r>
        <w:rPr>
          <w:rFonts w:ascii="Calibri" w:hAnsi="Calibri" w:cs="Arial"/>
        </w:rPr>
        <w:t>nated.</w:t>
      </w:r>
    </w:p>
    <w:p w:rsidR="00FB34FF" w:rsidRDefault="00FB34FF" w:rsidP="00FB34FF">
      <w:pPr>
        <w:spacing w:after="0" w:line="240" w:lineRule="auto"/>
      </w:pPr>
    </w:p>
    <w:p w:rsidR="00FB34FF" w:rsidRDefault="00FB34FF" w:rsidP="00DD766E">
      <w:pPr>
        <w:jc w:val="both"/>
        <w:rPr>
          <w:rFonts w:ascii="Calibri" w:hAnsi="Calibri" w:cs="Arial"/>
        </w:rPr>
      </w:pPr>
    </w:p>
    <w:sectPr w:rsidR="00FB34FF" w:rsidSect="00C50BE0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3F" w:rsidRDefault="00D9313F" w:rsidP="00A1044D">
      <w:pPr>
        <w:spacing w:after="0" w:line="240" w:lineRule="auto"/>
      </w:pPr>
      <w:r>
        <w:separator/>
      </w:r>
    </w:p>
  </w:endnote>
  <w:endnote w:type="continuationSeparator" w:id="0">
    <w:p w:rsidR="00D9313F" w:rsidRDefault="00D9313F" w:rsidP="00A1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9603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3C0" w:rsidRDefault="00262250">
        <w:pPr>
          <w:pStyle w:val="Footer"/>
        </w:pPr>
        <w:r>
          <w:fldChar w:fldCharType="begin"/>
        </w:r>
        <w:r w:rsidR="009673C0">
          <w:instrText xml:space="preserve"> PAGE   \* MERGEFORMAT </w:instrText>
        </w:r>
        <w:r>
          <w:fldChar w:fldCharType="separate"/>
        </w:r>
        <w:r w:rsidR="009F37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3C0" w:rsidRDefault="009673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3F" w:rsidRDefault="00D9313F" w:rsidP="00A1044D">
      <w:pPr>
        <w:spacing w:after="0" w:line="240" w:lineRule="auto"/>
      </w:pPr>
      <w:r>
        <w:separator/>
      </w:r>
    </w:p>
  </w:footnote>
  <w:footnote w:type="continuationSeparator" w:id="0">
    <w:p w:rsidR="00D9313F" w:rsidRDefault="00D9313F" w:rsidP="00A1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72E"/>
    <w:multiLevelType w:val="hybridMultilevel"/>
    <w:tmpl w:val="79C4D8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F26B1"/>
    <w:multiLevelType w:val="hybridMultilevel"/>
    <w:tmpl w:val="845AF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6435"/>
    <w:multiLevelType w:val="hybridMultilevel"/>
    <w:tmpl w:val="2F1CD4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7B42"/>
    <w:multiLevelType w:val="hybridMultilevel"/>
    <w:tmpl w:val="6C021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D6462"/>
    <w:multiLevelType w:val="hybridMultilevel"/>
    <w:tmpl w:val="ABFA0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532AF"/>
    <w:multiLevelType w:val="hybridMultilevel"/>
    <w:tmpl w:val="52FAD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E15D2"/>
    <w:multiLevelType w:val="hybridMultilevel"/>
    <w:tmpl w:val="B4A835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0950D9"/>
    <w:multiLevelType w:val="hybridMultilevel"/>
    <w:tmpl w:val="97B47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D2E95"/>
    <w:multiLevelType w:val="hybridMultilevel"/>
    <w:tmpl w:val="169810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A418D"/>
    <w:multiLevelType w:val="hybridMultilevel"/>
    <w:tmpl w:val="0AD278C4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E9C6032"/>
    <w:multiLevelType w:val="hybridMultilevel"/>
    <w:tmpl w:val="495CD62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918ED"/>
    <w:multiLevelType w:val="hybridMultilevel"/>
    <w:tmpl w:val="4992F44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D05403"/>
    <w:multiLevelType w:val="hybridMultilevel"/>
    <w:tmpl w:val="94D09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D4CAB"/>
    <w:multiLevelType w:val="hybridMultilevel"/>
    <w:tmpl w:val="E0781A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8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  <w:num w:numId="14">
    <w:abstractNumId w:val="1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B40"/>
    <w:rsid w:val="00007AAD"/>
    <w:rsid w:val="00010AE8"/>
    <w:rsid w:val="00014CE2"/>
    <w:rsid w:val="00023993"/>
    <w:rsid w:val="00032DFB"/>
    <w:rsid w:val="00071E94"/>
    <w:rsid w:val="000829C6"/>
    <w:rsid w:val="0008551D"/>
    <w:rsid w:val="00095DCF"/>
    <w:rsid w:val="00095EBA"/>
    <w:rsid w:val="000A050A"/>
    <w:rsid w:val="000A57BF"/>
    <w:rsid w:val="000A79D9"/>
    <w:rsid w:val="000B40E8"/>
    <w:rsid w:val="000B61B9"/>
    <w:rsid w:val="000D5837"/>
    <w:rsid w:val="000E0180"/>
    <w:rsid w:val="000E5002"/>
    <w:rsid w:val="000F26EB"/>
    <w:rsid w:val="000F34CF"/>
    <w:rsid w:val="00102C98"/>
    <w:rsid w:val="001251F3"/>
    <w:rsid w:val="0013088C"/>
    <w:rsid w:val="00134232"/>
    <w:rsid w:val="00137AE1"/>
    <w:rsid w:val="00140289"/>
    <w:rsid w:val="001474DF"/>
    <w:rsid w:val="00150003"/>
    <w:rsid w:val="00153233"/>
    <w:rsid w:val="00162A45"/>
    <w:rsid w:val="0016588F"/>
    <w:rsid w:val="00172365"/>
    <w:rsid w:val="001863C3"/>
    <w:rsid w:val="0019363D"/>
    <w:rsid w:val="001963EB"/>
    <w:rsid w:val="001A05C1"/>
    <w:rsid w:val="001A320A"/>
    <w:rsid w:val="001B3DD8"/>
    <w:rsid w:val="001C0AA0"/>
    <w:rsid w:val="001C43D3"/>
    <w:rsid w:val="001C57C7"/>
    <w:rsid w:val="001E4CAE"/>
    <w:rsid w:val="001F3537"/>
    <w:rsid w:val="0020706C"/>
    <w:rsid w:val="00211BC3"/>
    <w:rsid w:val="00216ADB"/>
    <w:rsid w:val="00220EB8"/>
    <w:rsid w:val="00224E69"/>
    <w:rsid w:val="00230B46"/>
    <w:rsid w:val="002336E4"/>
    <w:rsid w:val="002426DF"/>
    <w:rsid w:val="00251FCD"/>
    <w:rsid w:val="00260945"/>
    <w:rsid w:val="00262250"/>
    <w:rsid w:val="0029289B"/>
    <w:rsid w:val="0029728D"/>
    <w:rsid w:val="002A0117"/>
    <w:rsid w:val="002A74A7"/>
    <w:rsid w:val="002B72B0"/>
    <w:rsid w:val="002C50D4"/>
    <w:rsid w:val="002C6C77"/>
    <w:rsid w:val="002D02CF"/>
    <w:rsid w:val="002D21B2"/>
    <w:rsid w:val="002D22E1"/>
    <w:rsid w:val="002D251A"/>
    <w:rsid w:val="002D7CF8"/>
    <w:rsid w:val="002F643F"/>
    <w:rsid w:val="003115A4"/>
    <w:rsid w:val="003173E2"/>
    <w:rsid w:val="00323F86"/>
    <w:rsid w:val="00327B50"/>
    <w:rsid w:val="00327F30"/>
    <w:rsid w:val="0033656E"/>
    <w:rsid w:val="00337D42"/>
    <w:rsid w:val="00346923"/>
    <w:rsid w:val="00347E26"/>
    <w:rsid w:val="00362228"/>
    <w:rsid w:val="0036450B"/>
    <w:rsid w:val="003674A0"/>
    <w:rsid w:val="00373693"/>
    <w:rsid w:val="00377BC9"/>
    <w:rsid w:val="003816B3"/>
    <w:rsid w:val="00394A4A"/>
    <w:rsid w:val="003C7651"/>
    <w:rsid w:val="003D1B51"/>
    <w:rsid w:val="003D1EF8"/>
    <w:rsid w:val="003D392B"/>
    <w:rsid w:val="003D4BA2"/>
    <w:rsid w:val="003E0C17"/>
    <w:rsid w:val="003E5FB1"/>
    <w:rsid w:val="003F033C"/>
    <w:rsid w:val="003F0EF1"/>
    <w:rsid w:val="003F183A"/>
    <w:rsid w:val="003F1EF4"/>
    <w:rsid w:val="00401F0B"/>
    <w:rsid w:val="00412C80"/>
    <w:rsid w:val="0041369A"/>
    <w:rsid w:val="00427F80"/>
    <w:rsid w:val="00430995"/>
    <w:rsid w:val="00432DED"/>
    <w:rsid w:val="00440399"/>
    <w:rsid w:val="00445446"/>
    <w:rsid w:val="00450AB1"/>
    <w:rsid w:val="004529C9"/>
    <w:rsid w:val="00454AA9"/>
    <w:rsid w:val="00455995"/>
    <w:rsid w:val="004560A9"/>
    <w:rsid w:val="00460281"/>
    <w:rsid w:val="0047212A"/>
    <w:rsid w:val="004744DC"/>
    <w:rsid w:val="00476775"/>
    <w:rsid w:val="00477759"/>
    <w:rsid w:val="0048145D"/>
    <w:rsid w:val="00490213"/>
    <w:rsid w:val="004A195D"/>
    <w:rsid w:val="004A2F54"/>
    <w:rsid w:val="004B35F9"/>
    <w:rsid w:val="004B46FE"/>
    <w:rsid w:val="004D5506"/>
    <w:rsid w:val="004E46B6"/>
    <w:rsid w:val="004F1755"/>
    <w:rsid w:val="00517589"/>
    <w:rsid w:val="00527917"/>
    <w:rsid w:val="00532C9F"/>
    <w:rsid w:val="005360E0"/>
    <w:rsid w:val="0054772A"/>
    <w:rsid w:val="00553B7F"/>
    <w:rsid w:val="00571767"/>
    <w:rsid w:val="00587CB2"/>
    <w:rsid w:val="00592CBE"/>
    <w:rsid w:val="00596B55"/>
    <w:rsid w:val="005B117B"/>
    <w:rsid w:val="005C49FE"/>
    <w:rsid w:val="005E2684"/>
    <w:rsid w:val="005E5024"/>
    <w:rsid w:val="005F1D92"/>
    <w:rsid w:val="005F282E"/>
    <w:rsid w:val="006007DC"/>
    <w:rsid w:val="00617E52"/>
    <w:rsid w:val="00624100"/>
    <w:rsid w:val="006308B8"/>
    <w:rsid w:val="00637345"/>
    <w:rsid w:val="00641925"/>
    <w:rsid w:val="00643194"/>
    <w:rsid w:val="00654610"/>
    <w:rsid w:val="00667945"/>
    <w:rsid w:val="0067271B"/>
    <w:rsid w:val="00672FA4"/>
    <w:rsid w:val="00673017"/>
    <w:rsid w:val="00676B59"/>
    <w:rsid w:val="00676CA1"/>
    <w:rsid w:val="006836D8"/>
    <w:rsid w:val="006841CD"/>
    <w:rsid w:val="00687892"/>
    <w:rsid w:val="006973D9"/>
    <w:rsid w:val="0069789F"/>
    <w:rsid w:val="006B73DC"/>
    <w:rsid w:val="006D370D"/>
    <w:rsid w:val="006D7251"/>
    <w:rsid w:val="006D7E24"/>
    <w:rsid w:val="006F270F"/>
    <w:rsid w:val="00706DAC"/>
    <w:rsid w:val="00720819"/>
    <w:rsid w:val="007433D5"/>
    <w:rsid w:val="007470B8"/>
    <w:rsid w:val="007631D4"/>
    <w:rsid w:val="007635B7"/>
    <w:rsid w:val="00766971"/>
    <w:rsid w:val="00771387"/>
    <w:rsid w:val="00772018"/>
    <w:rsid w:val="007740B4"/>
    <w:rsid w:val="00781207"/>
    <w:rsid w:val="007903B7"/>
    <w:rsid w:val="00794926"/>
    <w:rsid w:val="007E4C13"/>
    <w:rsid w:val="007E7FA3"/>
    <w:rsid w:val="007F6C27"/>
    <w:rsid w:val="0080063D"/>
    <w:rsid w:val="00804E0D"/>
    <w:rsid w:val="00806E84"/>
    <w:rsid w:val="00834195"/>
    <w:rsid w:val="008374E1"/>
    <w:rsid w:val="00856E0C"/>
    <w:rsid w:val="008755BD"/>
    <w:rsid w:val="008C4979"/>
    <w:rsid w:val="008D0ABD"/>
    <w:rsid w:val="008D2209"/>
    <w:rsid w:val="008E721F"/>
    <w:rsid w:val="008F557C"/>
    <w:rsid w:val="00903248"/>
    <w:rsid w:val="009064BA"/>
    <w:rsid w:val="00911C38"/>
    <w:rsid w:val="00912FB5"/>
    <w:rsid w:val="00913311"/>
    <w:rsid w:val="00914D05"/>
    <w:rsid w:val="00915BF0"/>
    <w:rsid w:val="00915D07"/>
    <w:rsid w:val="00927598"/>
    <w:rsid w:val="00942FE9"/>
    <w:rsid w:val="00947266"/>
    <w:rsid w:val="00947B95"/>
    <w:rsid w:val="00950C07"/>
    <w:rsid w:val="00951D49"/>
    <w:rsid w:val="0095458F"/>
    <w:rsid w:val="00956DCB"/>
    <w:rsid w:val="009605C1"/>
    <w:rsid w:val="0096275D"/>
    <w:rsid w:val="00966ED1"/>
    <w:rsid w:val="009673C0"/>
    <w:rsid w:val="00972308"/>
    <w:rsid w:val="00975FC3"/>
    <w:rsid w:val="0099659D"/>
    <w:rsid w:val="009A1D3F"/>
    <w:rsid w:val="009A6AD1"/>
    <w:rsid w:val="009B684B"/>
    <w:rsid w:val="009B74C1"/>
    <w:rsid w:val="009D2F3A"/>
    <w:rsid w:val="009D3736"/>
    <w:rsid w:val="009E2A41"/>
    <w:rsid w:val="009E4183"/>
    <w:rsid w:val="009F37D3"/>
    <w:rsid w:val="009F3C9E"/>
    <w:rsid w:val="009F4EA3"/>
    <w:rsid w:val="00A1044D"/>
    <w:rsid w:val="00A227E7"/>
    <w:rsid w:val="00A34AC4"/>
    <w:rsid w:val="00A4146E"/>
    <w:rsid w:val="00A445E0"/>
    <w:rsid w:val="00A70B78"/>
    <w:rsid w:val="00A72FF9"/>
    <w:rsid w:val="00A74D4B"/>
    <w:rsid w:val="00A75044"/>
    <w:rsid w:val="00AA0EBB"/>
    <w:rsid w:val="00AA6913"/>
    <w:rsid w:val="00AB49FA"/>
    <w:rsid w:val="00AB78F5"/>
    <w:rsid w:val="00AC3052"/>
    <w:rsid w:val="00AC66D0"/>
    <w:rsid w:val="00AE0714"/>
    <w:rsid w:val="00AE24D2"/>
    <w:rsid w:val="00AE5BA0"/>
    <w:rsid w:val="00AE6376"/>
    <w:rsid w:val="00B0636A"/>
    <w:rsid w:val="00B13514"/>
    <w:rsid w:val="00B2620E"/>
    <w:rsid w:val="00B369B3"/>
    <w:rsid w:val="00B4416B"/>
    <w:rsid w:val="00B53172"/>
    <w:rsid w:val="00B6118A"/>
    <w:rsid w:val="00B613DE"/>
    <w:rsid w:val="00B63CD0"/>
    <w:rsid w:val="00B648AA"/>
    <w:rsid w:val="00B64956"/>
    <w:rsid w:val="00B72159"/>
    <w:rsid w:val="00B72701"/>
    <w:rsid w:val="00B95264"/>
    <w:rsid w:val="00BA1769"/>
    <w:rsid w:val="00BA35CD"/>
    <w:rsid w:val="00BA4AC3"/>
    <w:rsid w:val="00BA57F0"/>
    <w:rsid w:val="00BB50E5"/>
    <w:rsid w:val="00BC0070"/>
    <w:rsid w:val="00BC3D67"/>
    <w:rsid w:val="00BD3E12"/>
    <w:rsid w:val="00BF75FE"/>
    <w:rsid w:val="00C07E02"/>
    <w:rsid w:val="00C267CB"/>
    <w:rsid w:val="00C26985"/>
    <w:rsid w:val="00C40797"/>
    <w:rsid w:val="00C43964"/>
    <w:rsid w:val="00C44B38"/>
    <w:rsid w:val="00C50BE0"/>
    <w:rsid w:val="00C5151A"/>
    <w:rsid w:val="00C5545B"/>
    <w:rsid w:val="00C63FD4"/>
    <w:rsid w:val="00C724EC"/>
    <w:rsid w:val="00CA3C78"/>
    <w:rsid w:val="00CB1AB9"/>
    <w:rsid w:val="00CD0332"/>
    <w:rsid w:val="00CE17E3"/>
    <w:rsid w:val="00CE369D"/>
    <w:rsid w:val="00CE53B6"/>
    <w:rsid w:val="00CF6C92"/>
    <w:rsid w:val="00D12997"/>
    <w:rsid w:val="00D1447E"/>
    <w:rsid w:val="00D159F2"/>
    <w:rsid w:val="00D20A16"/>
    <w:rsid w:val="00D20E9E"/>
    <w:rsid w:val="00D21B50"/>
    <w:rsid w:val="00D230BD"/>
    <w:rsid w:val="00D259E2"/>
    <w:rsid w:val="00D342E5"/>
    <w:rsid w:val="00D44A84"/>
    <w:rsid w:val="00D54E96"/>
    <w:rsid w:val="00D57AFB"/>
    <w:rsid w:val="00D6012E"/>
    <w:rsid w:val="00D83290"/>
    <w:rsid w:val="00D83C9A"/>
    <w:rsid w:val="00D87962"/>
    <w:rsid w:val="00D9313F"/>
    <w:rsid w:val="00DA2082"/>
    <w:rsid w:val="00DA50A4"/>
    <w:rsid w:val="00DB5999"/>
    <w:rsid w:val="00DB6D16"/>
    <w:rsid w:val="00DC1E97"/>
    <w:rsid w:val="00DD2F4E"/>
    <w:rsid w:val="00DD766E"/>
    <w:rsid w:val="00DE1188"/>
    <w:rsid w:val="00DE2396"/>
    <w:rsid w:val="00DE2A62"/>
    <w:rsid w:val="00DE5FB4"/>
    <w:rsid w:val="00DE6010"/>
    <w:rsid w:val="00DE7AA5"/>
    <w:rsid w:val="00DF4F60"/>
    <w:rsid w:val="00E00630"/>
    <w:rsid w:val="00E006E2"/>
    <w:rsid w:val="00E12C1F"/>
    <w:rsid w:val="00E15110"/>
    <w:rsid w:val="00E15B39"/>
    <w:rsid w:val="00E26002"/>
    <w:rsid w:val="00E269C1"/>
    <w:rsid w:val="00E27259"/>
    <w:rsid w:val="00E30A26"/>
    <w:rsid w:val="00E31B25"/>
    <w:rsid w:val="00E35F64"/>
    <w:rsid w:val="00E43F7C"/>
    <w:rsid w:val="00E47B0D"/>
    <w:rsid w:val="00E54E58"/>
    <w:rsid w:val="00E61D56"/>
    <w:rsid w:val="00E752CD"/>
    <w:rsid w:val="00E82320"/>
    <w:rsid w:val="00E8746E"/>
    <w:rsid w:val="00E93575"/>
    <w:rsid w:val="00E93F41"/>
    <w:rsid w:val="00EA4AAF"/>
    <w:rsid w:val="00EA569C"/>
    <w:rsid w:val="00EB38D7"/>
    <w:rsid w:val="00EB3BCE"/>
    <w:rsid w:val="00EC3020"/>
    <w:rsid w:val="00EE656A"/>
    <w:rsid w:val="00EE6DF1"/>
    <w:rsid w:val="00EE7B40"/>
    <w:rsid w:val="00EF39C3"/>
    <w:rsid w:val="00F026EF"/>
    <w:rsid w:val="00F23C84"/>
    <w:rsid w:val="00F25411"/>
    <w:rsid w:val="00F471DC"/>
    <w:rsid w:val="00F5722F"/>
    <w:rsid w:val="00F724C8"/>
    <w:rsid w:val="00F73E6A"/>
    <w:rsid w:val="00F7625F"/>
    <w:rsid w:val="00F76930"/>
    <w:rsid w:val="00F80C71"/>
    <w:rsid w:val="00F85AAC"/>
    <w:rsid w:val="00F865E9"/>
    <w:rsid w:val="00F87A82"/>
    <w:rsid w:val="00F963B7"/>
    <w:rsid w:val="00FA28F1"/>
    <w:rsid w:val="00FB34FF"/>
    <w:rsid w:val="00FB6ACF"/>
    <w:rsid w:val="00FC0247"/>
    <w:rsid w:val="00FC2363"/>
    <w:rsid w:val="00FD1952"/>
    <w:rsid w:val="00FD75DA"/>
    <w:rsid w:val="00FE4667"/>
    <w:rsid w:val="00FF0566"/>
    <w:rsid w:val="00FF1163"/>
    <w:rsid w:val="00FF66AD"/>
    <w:rsid w:val="00FF6F1F"/>
    <w:rsid w:val="25D9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50"/>
  </w:style>
  <w:style w:type="paragraph" w:styleId="Heading1">
    <w:name w:val="heading 1"/>
    <w:basedOn w:val="Normal"/>
    <w:next w:val="Normal"/>
    <w:link w:val="Heading1Char"/>
    <w:uiPriority w:val="9"/>
    <w:qFormat/>
    <w:rsid w:val="00975F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FC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F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975FC3"/>
  </w:style>
  <w:style w:type="paragraph" w:styleId="Header">
    <w:name w:val="header"/>
    <w:basedOn w:val="Normal"/>
    <w:link w:val="HeaderChar"/>
    <w:uiPriority w:val="99"/>
    <w:unhideWhenUsed/>
    <w:rsid w:val="0097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FC3"/>
  </w:style>
  <w:style w:type="paragraph" w:styleId="Footer">
    <w:name w:val="footer"/>
    <w:basedOn w:val="Normal"/>
    <w:link w:val="FooterChar"/>
    <w:uiPriority w:val="99"/>
    <w:unhideWhenUsed/>
    <w:rsid w:val="00975FC3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5FC3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B6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771387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713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138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713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74C1"/>
    <w:pPr>
      <w:spacing w:after="0" w:line="240" w:lineRule="auto"/>
    </w:pPr>
  </w:style>
  <w:style w:type="paragraph" w:styleId="Revision">
    <w:name w:val="Revision"/>
    <w:hidden/>
    <w:uiPriority w:val="99"/>
    <w:semiHidden/>
    <w:rsid w:val="006973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9EFF-A244-46F8-9062-3D963332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Risk Scoring System</vt:lpstr>
    </vt:vector>
  </TitlesOfParts>
  <Company>Hewlett-Packard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Bartlett</dc:creator>
  <cp:lastModifiedBy>Home</cp:lastModifiedBy>
  <cp:revision>19</cp:revision>
  <cp:lastPrinted>2017-07-30T13:53:00Z</cp:lastPrinted>
  <dcterms:created xsi:type="dcterms:W3CDTF">2017-09-05T04:43:00Z</dcterms:created>
  <dcterms:modified xsi:type="dcterms:W3CDTF">2018-04-27T16:35:00Z</dcterms:modified>
</cp:coreProperties>
</file>