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sz w:val="32"/>
        </w:rPr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-137160</wp:posOffset>
            </wp:positionH>
            <wp:positionV relativeFrom="paragraph">
              <wp:posOffset>-182880</wp:posOffset>
            </wp:positionV>
            <wp:extent cx="1476375" cy="1485900"/>
            <wp:effectExtent l="0" t="0" r="9525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2"/>
        </w:rPr>
        <w:t>Thames Valley LDWA</w:t>
      </w:r>
    </w:p>
    <w:p>
      <w:pPr>
        <w:rPr>
          <w:sz w:val="22"/>
        </w:rPr>
      </w:pPr>
    </w:p>
    <w:p>
      <w:r>
        <w:t>Annual General Meeting</w:t>
      </w:r>
    </w:p>
    <w:p>
      <w:pPr>
        <w:rPr>
          <w:b/>
          <w:szCs w:val="20"/>
        </w:rPr>
      </w:pPr>
    </w:p>
    <w:p>
      <w:pPr>
        <w:rPr>
          <w:b/>
        </w:rPr>
      </w:pPr>
      <w:r>
        <w:rPr>
          <w:b/>
        </w:rPr>
        <w:t>Date: Sunday 14</w:t>
      </w:r>
      <w:r>
        <w:rPr>
          <w:b/>
          <w:vertAlign w:val="superscript"/>
        </w:rPr>
        <w:t>th</w:t>
      </w:r>
      <w:r>
        <w:rPr>
          <w:b/>
        </w:rPr>
        <w:t xml:space="preserve"> January, 2018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>Venue: Hambleden Village Hall – 3pm</w:t>
      </w:r>
    </w:p>
    <w:p/>
    <w:p>
      <w:r>
        <w:t>Ron Doole proposed that Maureen Downes chaired the meeting in the Chairman’s absence. Seconded by John Ginty.</w:t>
      </w:r>
    </w:p>
    <w:p/>
    <w:p>
      <w:r>
        <w:t>Gill Scott: Minute taker</w:t>
      </w:r>
    </w:p>
    <w:p/>
    <w:p>
      <w:r>
        <w:t>Maureen thanked Chris Lloyd for laying on the refreshments.</w:t>
      </w:r>
    </w:p>
    <w:p/>
    <w:p>
      <w:r>
        <w:rPr>
          <w:b/>
        </w:rPr>
        <w:t>Attendees</w:t>
      </w:r>
      <w:r>
        <w:t>: S. Ahmed, L. Ashwell, A. Beck, D. Birtwistle, S. Birtwistle, G. Browning, M. Burnell, Y. Burnell, L. Caswell, G. Croucher, H. Davies, D. Devine, R. Doole, M. Downes, W. Dunn, J. Ginty, A. Howell, M. Jones, N. Lawrence, L. Ledger, J. Ledger, C. Lloyd, D. Macgregor, M. Meehan, G. Scott, J. Shepherd, B. Sidhu, A. Yealland</w:t>
      </w:r>
    </w:p>
    <w:p/>
    <w:p>
      <w:r>
        <w:rPr>
          <w:b/>
        </w:rPr>
        <w:t>Apologies for Absence:</w:t>
      </w:r>
      <w:r>
        <w:t xml:space="preserve"> Steve Mee, Jan Sambrook and Christine Usher</w:t>
      </w:r>
    </w:p>
    <w:p/>
    <w:p>
      <w:r>
        <w:rPr>
          <w:b/>
        </w:rPr>
        <w:t>Minutes of 2017 AGM:</w:t>
      </w:r>
      <w:r>
        <w:t xml:space="preserve"> Passed. Proposed by Martin Burnell, seconded Yvette Burnell.</w:t>
      </w:r>
    </w:p>
    <w:p/>
    <w:p>
      <w:r>
        <w:rPr>
          <w:b/>
        </w:rPr>
        <w:t>Treasure’s Report:</w:t>
      </w:r>
      <w:r>
        <w:t xml:space="preserve"> Accounts produced by Ron Doole and agreed by Mary Jones.</w:t>
      </w:r>
    </w:p>
    <w:p>
      <w:r>
        <w:t>Annual income and Expenditure had a small deficit.</w:t>
      </w:r>
    </w:p>
    <w:p/>
    <w:p>
      <w:r>
        <w:t>Charity Donations had been made to 1) Chiltern Society who used money to install a gate on Oxfordshire way near Middle Assend</w:t>
      </w:r>
      <w:r>
        <w:rPr>
          <w:lang w:val="en-GB"/>
        </w:rPr>
        <w:t>o</w:t>
      </w:r>
      <w:r>
        <w:t>n. 2) Thames Valley Air Ambulance who sent a letter of thanks.</w:t>
      </w:r>
    </w:p>
    <w:p/>
    <w:p>
      <w:r>
        <w:t>Annual Income was from Oxon 40/20. Money used to support walking eg all fares paid on the Linear Walks.</w:t>
      </w:r>
    </w:p>
    <w:p/>
    <w:p>
      <w:r>
        <w:t>Charity donations to be continued. The only suggestion this year was for Oxfordshire Lowland Search and Rescue.</w:t>
      </w:r>
    </w:p>
    <w:p/>
    <w:p>
      <w:r>
        <w:t xml:space="preserve">Change Auditor of Accounts on regular basis. Ron Doole proposed Lynda Ledger for next year. Seconded Shahina Ahmed. </w:t>
      </w:r>
    </w:p>
    <w:p/>
    <w:p>
      <w:r>
        <w:t>Mary Jones thanked for her work and given a ‘Thank you” gift.</w:t>
      </w:r>
    </w:p>
    <w:p/>
    <w:p/>
    <w:p>
      <w:r>
        <w:rPr>
          <w:b/>
        </w:rPr>
        <w:t>Chairman’s Report:</w:t>
      </w:r>
      <w:r>
        <w:t xml:space="preserve"> Maureen Downes summarised from Steve Mee’s notes. (Whole document will be posted on the Website</w:t>
      </w:r>
      <w:r>
        <w:rPr>
          <w:lang w:val="en-GB"/>
        </w:rPr>
        <w:t>.</w:t>
      </w:r>
      <w:bookmarkStart w:id="0" w:name="_GoBack"/>
      <w:bookmarkEnd w:id="0"/>
      <w:r>
        <w:t>)</w:t>
      </w:r>
    </w:p>
    <w:p/>
    <w:p>
      <w:r>
        <w:t>Linear Walks to be continued.</w:t>
      </w:r>
    </w:p>
    <w:p/>
    <w:p>
      <w:r>
        <w:t>B Walks have good attendance but Leaders should note that they should be walked at a slower pace. Similarly, Wednesday walks.</w:t>
      </w:r>
    </w:p>
    <w:p/>
    <w:p>
      <w:r>
        <w:t>Oxon 40/20 had new venue and feedback deemed it to have been a success.</w:t>
      </w:r>
    </w:p>
    <w:p/>
    <w:p>
      <w:r>
        <w:t>Christmas Meal had to be cancelled due to the weather. All ticket monies and expenses refunded. Lasagnas donated to Salvation Army.</w:t>
      </w:r>
    </w:p>
    <w:p/>
    <w:p>
      <w:r>
        <w:t>Membership has increased: 414 Primary and 447 Associate members. 50-60 active members.</w:t>
      </w:r>
    </w:p>
    <w:p/>
    <w:p>
      <w:r>
        <w:t>Volunteers always needed for Oxon 40/20, walk leaders, cake/refreshment makers.</w:t>
      </w:r>
    </w:p>
    <w:p>
      <w:r>
        <w:t>Need 40/20 Co-ordinator and Secretary</w:t>
      </w:r>
    </w:p>
    <w:p>
      <w:r>
        <w:t>New Ideas always welcome. Linda Ashwell suggested splitting 40/20 roles to ease individual workload.</w:t>
      </w:r>
    </w:p>
    <w:p/>
    <w:p>
      <w:r>
        <w:rPr>
          <w:b/>
        </w:rPr>
        <w:t>Secretaries Report:</w:t>
      </w:r>
      <w:r>
        <w:t xml:space="preserve"> Maureen Downes has been Secretary for last 7 years.</w:t>
      </w:r>
    </w:p>
    <w:p/>
    <w:p>
      <w:r>
        <w:t xml:space="preserve"> Communicates with TVLDWA members on a need to know basis via Bulk email.</w:t>
      </w:r>
    </w:p>
    <w:p/>
    <w:p>
      <w:r>
        <w:t>Went with Gill Scott to Yorkshire on National Secretaries weekend. Results from topics discussed there eg: Group Chat in Strider, Social Media services used, LDWA 50</w:t>
      </w:r>
      <w:r>
        <w:rPr>
          <w:vertAlign w:val="superscript"/>
        </w:rPr>
        <w:t>th</w:t>
      </w:r>
      <w:r>
        <w:t xml:space="preserve"> anniversary celebrations, Business Plan and Local Groups will be communicated to National Committee.</w:t>
      </w:r>
    </w:p>
    <w:p/>
    <w:p>
      <w:r>
        <w:rPr>
          <w:b/>
        </w:rPr>
        <w:t>Walks Co-ordinator report:</w:t>
      </w:r>
      <w:r>
        <w:t xml:space="preserve">  Graham Croucher.  There is a programme of walks every Sunday and every other Wednesday led by a hard core of Leaders. Always need more.</w:t>
      </w:r>
    </w:p>
    <w:p/>
    <w:p>
      <w:r>
        <w:t>Linear Walks – 3 went ahead. More planned.</w:t>
      </w:r>
    </w:p>
    <w:p/>
    <w:p>
      <w:r>
        <w:t>Parking details via Google Maps are available on Website.</w:t>
      </w:r>
    </w:p>
    <w:p/>
    <w:p>
      <w:r>
        <w:t>Have returned to using Leaders’ full names on walk details.</w:t>
      </w:r>
    </w:p>
    <w:p/>
    <w:p>
      <w:r>
        <w:t>Can show potential leaders whole area of Thames Valley if needed.</w:t>
      </w:r>
    </w:p>
    <w:p/>
    <w:p/>
    <w:p>
      <w:r>
        <w:rPr>
          <w:b/>
        </w:rPr>
        <w:t>Oxon 40/20:</w:t>
      </w:r>
      <w:r>
        <w:t xml:space="preserve"> Had positive feedback re new venue and route.</w:t>
      </w:r>
    </w:p>
    <w:p/>
    <w:p>
      <w:r>
        <w:t>Need to improve Sweeping for 2018</w:t>
      </w:r>
    </w:p>
    <w:p/>
    <w:p>
      <w:r>
        <w:t>So far 99 entrants for 2018 event and will have waiting list this year.</w:t>
      </w:r>
    </w:p>
    <w:p>
      <w:r>
        <w:t>Ron Doole has planned routes with 4 checkpoints</w:t>
      </w:r>
    </w:p>
    <w:p>
      <w:r>
        <w:t>Mike Meehan has updated software</w:t>
      </w:r>
    </w:p>
    <w:p>
      <w:r>
        <w:t>Mugs with logo will be for sale.</w:t>
      </w:r>
    </w:p>
    <w:p/>
    <w:p>
      <w:r>
        <w:t>For 2019 a Co-ordinator is needed.</w:t>
      </w:r>
    </w:p>
    <w:p/>
    <w:p>
      <w:pPr>
        <w:rPr>
          <w:b/>
        </w:rPr>
      </w:pPr>
      <w:r>
        <w:rPr>
          <w:b/>
        </w:rPr>
        <w:t>Election of Officers</w:t>
      </w:r>
    </w:p>
    <w:p/>
    <w:p>
      <w:r>
        <w:t>Chairman: Steve Mee Proposed - Gavin</w:t>
      </w:r>
    </w:p>
    <w:p>
      <w:r>
        <w:t xml:space="preserve">                                        Seconded - Bill Dunn</w:t>
      </w:r>
    </w:p>
    <w:p>
      <w:r>
        <w:t>Secretary: Maureen Downes Proposed - Louise Caswell</w:t>
      </w:r>
    </w:p>
    <w:p>
      <w:r>
        <w:t xml:space="preserve">                                                     Seconded – Mary Jones</w:t>
      </w:r>
    </w:p>
    <w:p>
      <w:r>
        <w:t>Treasurer: Ron Doole Proposed – John Ginty</w:t>
      </w:r>
    </w:p>
    <w:p>
      <w:r>
        <w:t xml:space="preserve">                                       Seconded – Bill Dunn</w:t>
      </w:r>
    </w:p>
    <w:p>
      <w:r>
        <w:t>Other Committee Members:  Graham Croucher – IT/Walks Co-ordinator</w:t>
      </w:r>
    </w:p>
    <w:p>
      <w:r>
        <w:t xml:space="preserve">                                                                                     Jan Sambrook – Catering</w:t>
      </w:r>
    </w:p>
    <w:p>
      <w:r>
        <w:t xml:space="preserve">                                                                                     Gerry Garland – Si Entries/100 marshalls</w:t>
      </w:r>
    </w:p>
    <w:p>
      <w:r>
        <w:t xml:space="preserve">                                                                                     Gill Scott – Oxon 40/20 Marshalls</w:t>
      </w:r>
    </w:p>
    <w:p>
      <w:r>
        <w:t xml:space="preserve">                                                                                     </w:t>
      </w:r>
    </w:p>
    <w:p>
      <w:r>
        <w:t xml:space="preserve">                </w:t>
      </w:r>
    </w:p>
    <w:p>
      <w:r>
        <w:t xml:space="preserve">                                                                                      Proposed – John Ginty</w:t>
      </w:r>
    </w:p>
    <w:p>
      <w:r>
        <w:t xml:space="preserve">                                                                                      Seconded – Linda Ashwell</w:t>
      </w:r>
    </w:p>
    <w:p>
      <w:r>
        <w:t xml:space="preserve">Mike Meehan is willing to continue with 40/20 IT and Steve Mee as co-ordinator for 2018. </w:t>
      </w:r>
    </w:p>
    <w:p/>
    <w:p>
      <w:r>
        <w:rPr>
          <w:b/>
        </w:rPr>
        <w:t xml:space="preserve">Social Events: </w:t>
      </w:r>
      <w:r>
        <w:t>Would the Group like a Summer Social Event? Much discussion but the consensus was that TVLDWA was a walking group and not really interested in an organised event. Better to go to the Pub after a walk or provide cake etc from a car boot at the end of a walk.</w:t>
      </w:r>
    </w:p>
    <w:p/>
    <w:p>
      <w:pPr>
        <w:rPr>
          <w:b/>
        </w:rPr>
      </w:pPr>
      <w:r>
        <w:rPr>
          <w:b/>
        </w:rPr>
        <w:t>AOB:</w:t>
      </w:r>
    </w:p>
    <w:p>
      <w:r>
        <w:rPr>
          <w:b/>
        </w:rPr>
        <w:t>1)</w:t>
      </w:r>
      <w:r>
        <w:t xml:space="preserve"> Chris Lloyd proposed that TVLDWA make a charitable donation of £100 each to 3 churches we use on our walks ie: Fingest, Pishill, Ibstone. Ron Doole pointed out that any donation must be made to a particular, non-campaigning cause. It was agreed unanimously that donations should be made and Chris should look into how money could be allocated to each church.</w:t>
      </w:r>
    </w:p>
    <w:p>
      <w:r>
        <w:t>The other £200 should go to the Search and Rescue.</w:t>
      </w:r>
    </w:p>
    <w:p/>
    <w:p>
      <w:r>
        <w:rPr>
          <w:b/>
        </w:rPr>
        <w:t>2)</w:t>
      </w:r>
      <w:r>
        <w:t xml:space="preserve"> Martin Burnell pointed out that the walk leader should keep the group together and be responsible for the speed on a walk. </w:t>
      </w:r>
    </w:p>
    <w:p/>
    <w:p>
      <w:r>
        <w:rPr>
          <w:b/>
        </w:rPr>
        <w:t xml:space="preserve">3) </w:t>
      </w:r>
      <w:r>
        <w:t>Maureen Downes has a small supply of LDWA business cards if anyone would like to distribute.</w:t>
      </w:r>
    </w:p>
    <w:p/>
    <w:p>
      <w:r>
        <w:t>Meeting closed 4.15pm</w:t>
      </w:r>
    </w:p>
    <w:p/>
    <w:p/>
    <w:p/>
    <w:p/>
    <w:p/>
    <w:p/>
    <w:p/>
    <w:sectPr>
      <w:pgSz w:w="11900" w:h="16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9C1"/>
    <w:rsid w:val="00052110"/>
    <w:rsid w:val="000B605F"/>
    <w:rsid w:val="000C5881"/>
    <w:rsid w:val="000C7941"/>
    <w:rsid w:val="001F607A"/>
    <w:rsid w:val="002A60D7"/>
    <w:rsid w:val="002C09C1"/>
    <w:rsid w:val="002E4E8D"/>
    <w:rsid w:val="003825CD"/>
    <w:rsid w:val="003D3130"/>
    <w:rsid w:val="00413820"/>
    <w:rsid w:val="00420148"/>
    <w:rsid w:val="004320CA"/>
    <w:rsid w:val="004A3A75"/>
    <w:rsid w:val="005375CC"/>
    <w:rsid w:val="005550B1"/>
    <w:rsid w:val="00591E5E"/>
    <w:rsid w:val="005B21F8"/>
    <w:rsid w:val="005F0CB1"/>
    <w:rsid w:val="00613342"/>
    <w:rsid w:val="00627D4F"/>
    <w:rsid w:val="006454F5"/>
    <w:rsid w:val="0066780F"/>
    <w:rsid w:val="006F1683"/>
    <w:rsid w:val="0071683A"/>
    <w:rsid w:val="00764AFB"/>
    <w:rsid w:val="007B7CF3"/>
    <w:rsid w:val="00884E14"/>
    <w:rsid w:val="008A73F7"/>
    <w:rsid w:val="00925E45"/>
    <w:rsid w:val="00944650"/>
    <w:rsid w:val="009D4E5D"/>
    <w:rsid w:val="009F2571"/>
    <w:rsid w:val="009F7CC5"/>
    <w:rsid w:val="00A8257F"/>
    <w:rsid w:val="00AE2BED"/>
    <w:rsid w:val="00B4212D"/>
    <w:rsid w:val="00B559DB"/>
    <w:rsid w:val="00B85903"/>
    <w:rsid w:val="00B9015E"/>
    <w:rsid w:val="00BB6A8B"/>
    <w:rsid w:val="00BF0467"/>
    <w:rsid w:val="00BF519B"/>
    <w:rsid w:val="00CC534B"/>
    <w:rsid w:val="00CC7A4F"/>
    <w:rsid w:val="00CF6B86"/>
    <w:rsid w:val="00D81022"/>
    <w:rsid w:val="00DB0E12"/>
    <w:rsid w:val="00DF400C"/>
    <w:rsid w:val="00EC66B3"/>
    <w:rsid w:val="00FC59D2"/>
    <w:rsid w:val="00FE1A66"/>
    <w:rsid w:val="00FF5307"/>
    <w:rsid w:val="5B79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outlineLvl w:val="0"/>
    </w:pPr>
    <w:rPr>
      <w:rFonts w:ascii="Arial" w:hAnsi="Arial" w:eastAsia="Times New Roman" w:cs="Times New Roman"/>
      <w:b/>
      <w:sz w:val="28"/>
      <w:szCs w:val="20"/>
      <w:lang w:val="en-GB" w:eastAsia="en-GB"/>
    </w:rPr>
  </w:style>
  <w:style w:type="paragraph" w:styleId="3">
    <w:name w:val="heading 4"/>
    <w:basedOn w:val="1"/>
    <w:next w:val="1"/>
    <w:link w:val="7"/>
    <w:unhideWhenUsed/>
    <w:qFormat/>
    <w:uiPriority w:val="0"/>
    <w:pPr>
      <w:keepNext/>
      <w:jc w:val="center"/>
      <w:outlineLvl w:val="3"/>
    </w:pPr>
    <w:rPr>
      <w:rFonts w:ascii="Arial" w:hAnsi="Arial" w:eastAsia="Times New Roman" w:cs="Times New Roman"/>
      <w:b/>
      <w:szCs w:val="20"/>
      <w:lang w:val="en-GB" w:eastAsia="en-GB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Heading 1 Char"/>
    <w:basedOn w:val="4"/>
    <w:link w:val="2"/>
    <w:qFormat/>
    <w:uiPriority w:val="0"/>
    <w:rPr>
      <w:rFonts w:ascii="Arial" w:hAnsi="Arial" w:eastAsia="Times New Roman" w:cs="Times New Roman"/>
      <w:b/>
      <w:sz w:val="28"/>
      <w:szCs w:val="20"/>
      <w:lang w:val="en-GB" w:eastAsia="en-GB"/>
    </w:rPr>
  </w:style>
  <w:style w:type="character" w:customStyle="1" w:styleId="7">
    <w:name w:val="Heading 4 Char"/>
    <w:basedOn w:val="4"/>
    <w:link w:val="3"/>
    <w:semiHidden/>
    <w:qFormat/>
    <w:uiPriority w:val="0"/>
    <w:rPr>
      <w:rFonts w:ascii="Arial" w:hAnsi="Arial" w:eastAsia="Times New Roman" w:cs="Times New Roman"/>
      <w:b/>
      <w:szCs w:val="20"/>
      <w:lang w:val="en-GB" w:eastAsia="en-GB"/>
    </w:rPr>
  </w:style>
  <w:style w:type="paragraph" w:customStyle="1" w:styleId="8">
    <w:name w:val="No Spacing"/>
    <w:qFormat/>
    <w:uiPriority w:val="1"/>
    <w:rPr>
      <w:rFonts w:asciiTheme="minorHAnsi" w:hAnsiTheme="minorHAnsi" w:eastAsiaTheme="minorHAnsi" w:cstheme="minorBid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835</Words>
  <Characters>4763</Characters>
  <Lines>39</Lines>
  <Paragraphs>11</Paragraphs>
  <ScaleCrop>false</ScaleCrop>
  <LinksUpToDate>false</LinksUpToDate>
  <CharactersWithSpaces>5587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2018-01-21T11:06:00Z</dcterms:created>
  <dc:creator>Alistair Scott</dc:creator>
  <cp:lastModifiedBy>Graham Croucher</cp:lastModifiedBy>
  <dcterms:modified xsi:type="dcterms:W3CDTF">2018-02-05T18:08:17Z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2057-10.2.0.5978</vt:lpwstr>
  </property>
</Properties>
</file>