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19" w:rsidRPr="0063522C"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contextualSpacing w:val="0"/>
        <w:rPr>
          <w:rFonts w:ascii="Gill Sans MT" w:eastAsia="Times New Roman" w:hAnsi="Gill Sans MT" w:cs="Courier New"/>
          <w:color w:val="000000"/>
          <w:sz w:val="24"/>
          <w:szCs w:val="24"/>
          <w:lang w:eastAsia="en-GB"/>
        </w:rPr>
      </w:pPr>
      <w:r w:rsidRPr="0063522C">
        <w:rPr>
          <w:rFonts w:ascii="Gill Sans MT" w:eastAsia="Times New Roman" w:hAnsi="Gill Sans MT" w:cs="Courier New"/>
          <w:b/>
          <w:color w:val="000000"/>
          <w:sz w:val="24"/>
          <w:szCs w:val="24"/>
          <w:lang w:eastAsia="en-GB"/>
        </w:rPr>
        <w:t>Wick Community Woodland</w:t>
      </w:r>
      <w:r w:rsidR="00F552DF">
        <w:rPr>
          <w:rFonts w:ascii="Gill Sans MT" w:eastAsia="Times New Roman" w:hAnsi="Gill Sans MT" w:cs="Courier New"/>
          <w:color w:val="000000"/>
          <w:sz w:val="24"/>
          <w:szCs w:val="24"/>
          <w:lang w:eastAsia="en-GB"/>
        </w:rPr>
        <w:t xml:space="preserve"> – established in 1996 after a campaign to prevent property developers moving in &amp; planted by 2000.</w:t>
      </w:r>
    </w:p>
    <w:p w:rsidR="00252A19" w:rsidRPr="0063522C"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contextualSpacing w:val="0"/>
        <w:rPr>
          <w:rFonts w:ascii="Gill Sans MT" w:eastAsia="Times New Roman" w:hAnsi="Gill Sans MT" w:cs="Courier New"/>
          <w:b/>
          <w:color w:val="000000"/>
          <w:sz w:val="24"/>
          <w:szCs w:val="24"/>
          <w:lang w:eastAsia="en-GB"/>
        </w:rPr>
      </w:pPr>
      <w:r w:rsidRPr="0063522C">
        <w:rPr>
          <w:rFonts w:ascii="Gill Sans MT" w:eastAsia="Times New Roman" w:hAnsi="Gill Sans MT" w:cs="Courier New"/>
          <w:b/>
          <w:color w:val="000000"/>
          <w:sz w:val="24"/>
          <w:szCs w:val="24"/>
          <w:lang w:eastAsia="en-GB"/>
        </w:rPr>
        <w:t>South Marsh</w:t>
      </w:r>
    </w:p>
    <w:p w:rsidR="00252A19" w:rsidRPr="0063522C"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63522C">
        <w:rPr>
          <w:rFonts w:ascii="Gill Sans MT" w:eastAsia="Times New Roman" w:hAnsi="Gill Sans MT" w:cs="Courier New"/>
          <w:b/>
          <w:color w:val="000000"/>
          <w:sz w:val="24"/>
          <w:szCs w:val="24"/>
          <w:lang w:eastAsia="en-GB"/>
        </w:rPr>
        <w:t>Hackney Marshes</w:t>
      </w:r>
      <w:r w:rsidRPr="0063522C">
        <w:rPr>
          <w:rFonts w:ascii="Gill Sans MT" w:eastAsia="Times New Roman" w:hAnsi="Gill Sans MT" w:cs="Courier New"/>
          <w:color w:val="000000"/>
          <w:sz w:val="24"/>
          <w:szCs w:val="24"/>
          <w:lang w:eastAsia="en-GB"/>
        </w:rPr>
        <w:t xml:space="preserve"> – one of the largest areas of common land in London. In 6th century it formed the boundary between the </w:t>
      </w:r>
      <w:hyperlink r:id="rId7" w:tooltip="Anglo-Saxons" w:history="1">
        <w:r w:rsidRPr="0063522C">
          <w:rPr>
            <w:rFonts w:ascii="Gill Sans MT" w:eastAsia="Times New Roman" w:hAnsi="Gill Sans MT" w:cs="Courier New"/>
            <w:color w:val="000000"/>
            <w:sz w:val="24"/>
            <w:szCs w:val="24"/>
            <w:lang w:eastAsia="en-GB"/>
          </w:rPr>
          <w:t>Saxon</w:t>
        </w:r>
      </w:hyperlink>
      <w:r w:rsidRPr="0063522C">
        <w:rPr>
          <w:rFonts w:ascii="Gill Sans MT" w:eastAsia="Times New Roman" w:hAnsi="Gill Sans MT" w:cs="Courier New"/>
          <w:color w:val="000000"/>
          <w:sz w:val="24"/>
          <w:szCs w:val="24"/>
          <w:lang w:eastAsia="en-GB"/>
        </w:rPr>
        <w:t> kingdoms of </w:t>
      </w:r>
      <w:hyperlink r:id="rId8" w:tooltip="Essex" w:history="1">
        <w:r w:rsidRPr="0063522C">
          <w:rPr>
            <w:rFonts w:ascii="Gill Sans MT" w:eastAsia="Times New Roman" w:hAnsi="Gill Sans MT" w:cs="Courier New"/>
            <w:color w:val="000000"/>
            <w:sz w:val="24"/>
            <w:szCs w:val="24"/>
            <w:lang w:eastAsia="en-GB"/>
          </w:rPr>
          <w:t>Essex</w:t>
        </w:r>
      </w:hyperlink>
      <w:r w:rsidRPr="0063522C">
        <w:rPr>
          <w:rFonts w:ascii="Gill Sans MT" w:eastAsia="Times New Roman" w:hAnsi="Gill Sans MT" w:cs="Courier New"/>
          <w:color w:val="000000"/>
          <w:sz w:val="24"/>
          <w:szCs w:val="24"/>
          <w:lang w:eastAsia="en-GB"/>
        </w:rPr>
        <w:t> and </w:t>
      </w:r>
      <w:hyperlink r:id="rId9" w:tooltip="Middlesex" w:history="1">
        <w:r w:rsidRPr="0063522C">
          <w:rPr>
            <w:rFonts w:ascii="Gill Sans MT" w:eastAsia="Times New Roman" w:hAnsi="Gill Sans MT" w:cs="Courier New"/>
            <w:color w:val="000000"/>
            <w:sz w:val="24"/>
            <w:szCs w:val="24"/>
            <w:lang w:eastAsia="en-GB"/>
          </w:rPr>
          <w:t>Middlesex</w:t>
        </w:r>
      </w:hyperlink>
      <w:r w:rsidRPr="0063522C">
        <w:rPr>
          <w:rFonts w:ascii="Gill Sans MT" w:eastAsia="Times New Roman" w:hAnsi="Gill Sans MT" w:cs="Courier New"/>
          <w:color w:val="000000"/>
          <w:sz w:val="24"/>
          <w:szCs w:val="24"/>
          <w:lang w:eastAsia="en-GB"/>
        </w:rPr>
        <w:t xml:space="preserve">. It was flooded in late 9th century by King Alfred to strand a Viking fleet. Associated with Knights </w:t>
      </w:r>
      <w:proofErr w:type="spellStart"/>
      <w:r w:rsidRPr="0063522C">
        <w:rPr>
          <w:rFonts w:ascii="Gill Sans MT" w:eastAsia="Times New Roman" w:hAnsi="Gill Sans MT" w:cs="Courier New"/>
          <w:color w:val="000000"/>
          <w:sz w:val="24"/>
          <w:szCs w:val="24"/>
          <w:lang w:eastAsia="en-GB"/>
        </w:rPr>
        <w:t>Templars</w:t>
      </w:r>
      <w:proofErr w:type="spellEnd"/>
      <w:r w:rsidRPr="0063522C">
        <w:rPr>
          <w:rFonts w:ascii="Gill Sans MT" w:eastAsia="Times New Roman" w:hAnsi="Gill Sans MT" w:cs="Courier New"/>
          <w:color w:val="000000"/>
          <w:sz w:val="24"/>
          <w:szCs w:val="24"/>
          <w:lang w:eastAsia="en-GB"/>
        </w:rPr>
        <w:t xml:space="preserve"> &amp; Knights </w:t>
      </w:r>
      <w:proofErr w:type="spellStart"/>
      <w:r w:rsidRPr="0063522C">
        <w:rPr>
          <w:rFonts w:ascii="Gill Sans MT" w:eastAsia="Times New Roman" w:hAnsi="Gill Sans MT" w:cs="Courier New"/>
          <w:color w:val="000000"/>
          <w:sz w:val="24"/>
          <w:szCs w:val="24"/>
          <w:lang w:eastAsia="en-GB"/>
        </w:rPr>
        <w:t>Hospitallers</w:t>
      </w:r>
      <w:proofErr w:type="spellEnd"/>
      <w:r w:rsidRPr="0063522C">
        <w:rPr>
          <w:rFonts w:ascii="Gill Sans MT" w:eastAsia="Times New Roman" w:hAnsi="Gill Sans MT" w:cs="Courier New"/>
          <w:color w:val="000000"/>
          <w:sz w:val="24"/>
          <w:szCs w:val="24"/>
          <w:lang w:eastAsia="en-GB"/>
        </w:rPr>
        <w:t xml:space="preserve"> &amp; then the Crown post-reformation.</w:t>
      </w:r>
    </w:p>
    <w:p w:rsidR="00252A19" w:rsidRPr="0063522C"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63522C">
        <w:rPr>
          <w:rFonts w:ascii="Gill Sans MT" w:eastAsia="Times New Roman" w:hAnsi="Gill Sans MT" w:cs="Courier New"/>
          <w:b/>
          <w:color w:val="000000"/>
          <w:sz w:val="24"/>
          <w:szCs w:val="24"/>
          <w:lang w:eastAsia="en-GB"/>
        </w:rPr>
        <w:t>North Marsh</w:t>
      </w:r>
    </w:p>
    <w:p w:rsidR="00252A19" w:rsidRPr="0063522C"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proofErr w:type="spellStart"/>
      <w:r w:rsidRPr="0063522C">
        <w:rPr>
          <w:rFonts w:ascii="Gill Sans MT" w:eastAsia="Times New Roman" w:hAnsi="Gill Sans MT" w:cs="Courier New"/>
          <w:b/>
          <w:color w:val="000000"/>
          <w:sz w:val="24"/>
          <w:szCs w:val="24"/>
          <w:lang w:eastAsia="en-GB"/>
        </w:rPr>
        <w:t>Daubeney</w:t>
      </w:r>
      <w:proofErr w:type="spellEnd"/>
      <w:r w:rsidRPr="0063522C">
        <w:rPr>
          <w:rFonts w:ascii="Gill Sans MT" w:eastAsia="Times New Roman" w:hAnsi="Gill Sans MT" w:cs="Courier New"/>
          <w:b/>
          <w:color w:val="000000"/>
          <w:sz w:val="24"/>
          <w:szCs w:val="24"/>
          <w:lang w:eastAsia="en-GB"/>
        </w:rPr>
        <w:t xml:space="preserve"> Fields</w:t>
      </w:r>
    </w:p>
    <w:p w:rsidR="0063522C"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63522C">
        <w:rPr>
          <w:rFonts w:ascii="Gill Sans MT" w:eastAsia="Times New Roman" w:hAnsi="Gill Sans MT" w:cs="Courier New"/>
          <w:b/>
          <w:color w:val="000000"/>
          <w:sz w:val="24"/>
          <w:szCs w:val="24"/>
          <w:lang w:eastAsia="en-GB"/>
        </w:rPr>
        <w:t>Clapton Sq</w:t>
      </w:r>
      <w:r w:rsidR="0063522C" w:rsidRPr="0063522C">
        <w:rPr>
          <w:rFonts w:ascii="Gill Sans MT" w:eastAsia="Times New Roman" w:hAnsi="Gill Sans MT" w:cs="Courier New"/>
          <w:b/>
          <w:color w:val="000000"/>
          <w:sz w:val="24"/>
          <w:szCs w:val="24"/>
          <w:lang w:eastAsia="en-GB"/>
        </w:rPr>
        <w:t>uare</w:t>
      </w:r>
      <w:r w:rsidRPr="0063522C">
        <w:rPr>
          <w:rFonts w:ascii="Gill Sans MT" w:eastAsia="Times New Roman" w:hAnsi="Gill Sans MT" w:cs="Courier New"/>
          <w:color w:val="000000"/>
          <w:sz w:val="24"/>
          <w:szCs w:val="24"/>
          <w:lang w:eastAsia="en-GB"/>
        </w:rPr>
        <w:t xml:space="preserve"> - laid out in 1816 by wealthy citizens such as brokers from the city in the style of West End Georgian squares and terraces.</w:t>
      </w:r>
      <w:r w:rsidR="0063522C" w:rsidRPr="0063522C">
        <w:rPr>
          <w:rFonts w:ascii="Gill Sans MT" w:eastAsia="Times New Roman" w:hAnsi="Gill Sans MT" w:cs="Courier New"/>
          <w:color w:val="000000"/>
          <w:sz w:val="24"/>
          <w:szCs w:val="24"/>
          <w:lang w:eastAsia="en-GB"/>
        </w:rPr>
        <w:t xml:space="preserve"> </w:t>
      </w:r>
    </w:p>
    <w:p w:rsidR="0063522C" w:rsidRDefault="0063522C"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63522C">
        <w:rPr>
          <w:rFonts w:ascii="Gill Sans MT" w:eastAsia="Times New Roman" w:hAnsi="Gill Sans MT" w:cs="Courier New"/>
          <w:i/>
          <w:color w:val="000000"/>
          <w:sz w:val="24"/>
          <w:szCs w:val="24"/>
          <w:lang w:eastAsia="en-GB"/>
        </w:rPr>
        <w:t>Lenin</w:t>
      </w:r>
      <w:r w:rsidRPr="0063522C">
        <w:rPr>
          <w:rFonts w:ascii="Gill Sans MT" w:eastAsia="Times New Roman" w:hAnsi="Gill Sans MT" w:cs="Courier New"/>
          <w:color w:val="000000"/>
          <w:sz w:val="24"/>
          <w:szCs w:val="24"/>
          <w:lang w:eastAsia="en-GB"/>
        </w:rPr>
        <w:t xml:space="preserve"> used to visit, around 1905, a house on the west side. </w:t>
      </w:r>
    </w:p>
    <w:p w:rsidR="0063522C" w:rsidRDefault="0063522C"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63522C">
        <w:rPr>
          <w:rFonts w:ascii="Gill Sans MT" w:eastAsia="Times New Roman" w:hAnsi="Gill Sans MT" w:cs="Courier New"/>
          <w:i/>
          <w:color w:val="000000"/>
          <w:sz w:val="24"/>
          <w:szCs w:val="24"/>
          <w:lang w:eastAsia="en-GB"/>
        </w:rPr>
        <w:t>Joseph Priestley</w:t>
      </w:r>
      <w:r w:rsidRPr="0063522C">
        <w:rPr>
          <w:rFonts w:ascii="Gill Sans MT" w:eastAsia="Times New Roman" w:hAnsi="Gill Sans MT" w:cs="Courier New"/>
          <w:color w:val="000000"/>
          <w:sz w:val="24"/>
          <w:szCs w:val="24"/>
          <w:lang w:eastAsia="en-GB"/>
        </w:rPr>
        <w:t xml:space="preserve"> one of England’s greatest scientists lived at a house in the 1790s (demolished in 1880) on the corner of the Passage and Lower Clapton Road. He was hounded out of his house and laboratory in Birmingham by a mob that opposed his support for the French Revolution and invited to come to Hackney to take up the post of Unitarian Minister at the Old Gravel Pit Chapel where he had many friends amongst the Hackney Dissenters. </w:t>
      </w:r>
    </w:p>
    <w:p w:rsidR="00252A19" w:rsidRPr="0063522C" w:rsidRDefault="0063522C"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63522C">
        <w:rPr>
          <w:rFonts w:ascii="Gill Sans MT" w:eastAsia="Times New Roman" w:hAnsi="Gill Sans MT" w:cs="Courier New"/>
          <w:color w:val="000000"/>
          <w:sz w:val="24"/>
          <w:szCs w:val="24"/>
          <w:lang w:eastAsia="en-GB"/>
        </w:rPr>
        <w:t xml:space="preserve">In a cottage behind Priestley’s house, in the closing years of the 18th century, lived a Huguenot widow called Louisa </w:t>
      </w:r>
      <w:proofErr w:type="spellStart"/>
      <w:r w:rsidRPr="0063522C">
        <w:rPr>
          <w:rFonts w:ascii="Gill Sans MT" w:eastAsia="Times New Roman" w:hAnsi="Gill Sans MT" w:cs="Courier New"/>
          <w:color w:val="000000"/>
          <w:sz w:val="24"/>
          <w:szCs w:val="24"/>
          <w:lang w:eastAsia="en-GB"/>
        </w:rPr>
        <w:t>Perina</w:t>
      </w:r>
      <w:proofErr w:type="spellEnd"/>
      <w:r w:rsidRPr="0063522C">
        <w:rPr>
          <w:rFonts w:ascii="Gill Sans MT" w:eastAsia="Times New Roman" w:hAnsi="Gill Sans MT" w:cs="Courier New"/>
          <w:color w:val="000000"/>
          <w:sz w:val="24"/>
          <w:szCs w:val="24"/>
          <w:lang w:eastAsia="en-GB"/>
        </w:rPr>
        <w:t xml:space="preserve"> </w:t>
      </w:r>
      <w:proofErr w:type="spellStart"/>
      <w:r w:rsidRPr="0063522C">
        <w:rPr>
          <w:rFonts w:ascii="Gill Sans MT" w:eastAsia="Times New Roman" w:hAnsi="Gill Sans MT" w:cs="Courier New"/>
          <w:i/>
          <w:color w:val="000000"/>
          <w:sz w:val="24"/>
          <w:szCs w:val="24"/>
          <w:lang w:eastAsia="en-GB"/>
        </w:rPr>
        <w:t>Courtauld</w:t>
      </w:r>
      <w:proofErr w:type="spellEnd"/>
      <w:r w:rsidRPr="0063522C">
        <w:rPr>
          <w:rFonts w:ascii="Gill Sans MT" w:eastAsia="Times New Roman" w:hAnsi="Gill Sans MT" w:cs="Courier New"/>
          <w:color w:val="000000"/>
          <w:sz w:val="24"/>
          <w:szCs w:val="24"/>
          <w:lang w:eastAsia="en-GB"/>
        </w:rPr>
        <w:t xml:space="preserve">, a designer of gold plate who married Samuel </w:t>
      </w:r>
      <w:proofErr w:type="spellStart"/>
      <w:r w:rsidRPr="0063522C">
        <w:rPr>
          <w:rFonts w:ascii="Gill Sans MT" w:eastAsia="Times New Roman" w:hAnsi="Gill Sans MT" w:cs="Courier New"/>
          <w:color w:val="000000"/>
          <w:sz w:val="24"/>
          <w:szCs w:val="24"/>
          <w:lang w:eastAsia="en-GB"/>
        </w:rPr>
        <w:t>Courtauld</w:t>
      </w:r>
      <w:proofErr w:type="spellEnd"/>
      <w:r w:rsidRPr="0063522C">
        <w:rPr>
          <w:rFonts w:ascii="Gill Sans MT" w:eastAsia="Times New Roman" w:hAnsi="Gill Sans MT" w:cs="Courier New"/>
          <w:color w:val="000000"/>
          <w:sz w:val="24"/>
          <w:szCs w:val="24"/>
          <w:lang w:eastAsia="en-GB"/>
        </w:rPr>
        <w:t xml:space="preserve"> (goldsmith). Their son, Samuel </w:t>
      </w:r>
      <w:proofErr w:type="spellStart"/>
      <w:r w:rsidRPr="0063522C">
        <w:rPr>
          <w:rFonts w:ascii="Gill Sans MT" w:eastAsia="Times New Roman" w:hAnsi="Gill Sans MT" w:cs="Courier New"/>
          <w:color w:val="000000"/>
          <w:sz w:val="24"/>
          <w:szCs w:val="24"/>
          <w:lang w:eastAsia="en-GB"/>
        </w:rPr>
        <w:t>Courtauld</w:t>
      </w:r>
      <w:proofErr w:type="spellEnd"/>
      <w:r w:rsidRPr="0063522C">
        <w:rPr>
          <w:rFonts w:ascii="Gill Sans MT" w:eastAsia="Times New Roman" w:hAnsi="Gill Sans MT" w:cs="Courier New"/>
          <w:color w:val="000000"/>
          <w:sz w:val="24"/>
          <w:szCs w:val="24"/>
          <w:lang w:eastAsia="en-GB"/>
        </w:rPr>
        <w:t xml:space="preserve">, founded the </w:t>
      </w:r>
      <w:proofErr w:type="spellStart"/>
      <w:r w:rsidRPr="0063522C">
        <w:rPr>
          <w:rFonts w:ascii="Gill Sans MT" w:eastAsia="Times New Roman" w:hAnsi="Gill Sans MT" w:cs="Courier New"/>
          <w:color w:val="000000"/>
          <w:sz w:val="24"/>
          <w:szCs w:val="24"/>
          <w:lang w:eastAsia="en-GB"/>
        </w:rPr>
        <w:t>Courtauld</w:t>
      </w:r>
      <w:proofErr w:type="spellEnd"/>
      <w:r w:rsidRPr="0063522C">
        <w:rPr>
          <w:rFonts w:ascii="Gill Sans MT" w:eastAsia="Times New Roman" w:hAnsi="Gill Sans MT" w:cs="Courier New"/>
          <w:color w:val="000000"/>
          <w:sz w:val="24"/>
          <w:szCs w:val="24"/>
          <w:lang w:eastAsia="en-GB"/>
        </w:rPr>
        <w:t xml:space="preserve"> dynasty of silk and artificial fibre manufacturers </w:t>
      </w:r>
    </w:p>
    <w:p w:rsidR="00252A19" w:rsidRPr="0063522C"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63522C">
        <w:rPr>
          <w:rFonts w:ascii="Gill Sans MT" w:eastAsia="Times New Roman" w:hAnsi="Gill Sans MT" w:cs="Courier New"/>
          <w:b/>
          <w:color w:val="000000"/>
          <w:sz w:val="24"/>
          <w:szCs w:val="24"/>
          <w:lang w:eastAsia="en-GB"/>
        </w:rPr>
        <w:t>Hackney Downs</w:t>
      </w:r>
    </w:p>
    <w:p w:rsidR="0063522C" w:rsidRPr="0063522C"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63522C">
        <w:rPr>
          <w:rFonts w:ascii="Gill Sans MT" w:eastAsia="Times New Roman" w:hAnsi="Gill Sans MT" w:cs="Courier New"/>
          <w:b/>
          <w:color w:val="000000"/>
          <w:sz w:val="24"/>
          <w:szCs w:val="24"/>
          <w:lang w:eastAsia="en-GB"/>
        </w:rPr>
        <w:t>Clapton Pond</w:t>
      </w:r>
      <w:r w:rsidR="0063522C" w:rsidRPr="0063522C">
        <w:rPr>
          <w:rFonts w:ascii="Gill Sans MT" w:eastAsia="Times New Roman" w:hAnsi="Gill Sans MT" w:cs="Courier New"/>
          <w:color w:val="000000"/>
          <w:sz w:val="24"/>
          <w:szCs w:val="24"/>
          <w:lang w:eastAsia="en-GB"/>
        </w:rPr>
        <w:t xml:space="preserve"> – </w:t>
      </w:r>
      <w:r w:rsidR="00433211" w:rsidRPr="00433211">
        <w:rPr>
          <w:rFonts w:ascii="Gill Sans MT" w:eastAsia="Times New Roman" w:hAnsi="Gill Sans MT" w:cs="Courier New"/>
          <w:color w:val="000000"/>
          <w:sz w:val="24"/>
          <w:szCs w:val="24"/>
          <w:lang w:eastAsia="en-GB"/>
        </w:rPr>
        <w:t>has existed since the 1600s</w:t>
      </w:r>
      <w:r w:rsidR="00433211">
        <w:rPr>
          <w:rFonts w:ascii="Arial" w:hAnsi="Arial" w:cs="Arial"/>
          <w:color w:val="000000"/>
          <w:sz w:val="12"/>
          <w:szCs w:val="12"/>
        </w:rPr>
        <w:t xml:space="preserve"> </w:t>
      </w:r>
      <w:r w:rsidR="0063522C" w:rsidRPr="0063522C">
        <w:rPr>
          <w:rFonts w:ascii="Gill Sans MT" w:eastAsia="Times New Roman" w:hAnsi="Gill Sans MT" w:cs="Courier New"/>
          <w:color w:val="000000"/>
          <w:sz w:val="24"/>
          <w:szCs w:val="24"/>
          <w:lang w:eastAsia="en-GB"/>
        </w:rPr>
        <w:t xml:space="preserve">between the villages of Lower and Upper Clapton. The name ‘Clapton’ or ‘farm on the hill’ is derived from the Old English words ‘clop’, meaning a lump or hill, and ‘ton’, meaning a farm. </w:t>
      </w:r>
      <w:r w:rsidR="00433211">
        <w:rPr>
          <w:rFonts w:ascii="Gill Sans MT" w:eastAsia="Times New Roman" w:hAnsi="Gill Sans MT" w:cs="Courier New"/>
          <w:color w:val="000000"/>
          <w:sz w:val="24"/>
          <w:szCs w:val="24"/>
          <w:lang w:eastAsia="en-GB"/>
        </w:rPr>
        <w:t>T</w:t>
      </w:r>
      <w:r w:rsidR="0063522C" w:rsidRPr="0063522C">
        <w:rPr>
          <w:rFonts w:ascii="Gill Sans MT" w:eastAsia="Times New Roman" w:hAnsi="Gill Sans MT" w:cs="Courier New"/>
          <w:color w:val="000000"/>
          <w:sz w:val="24"/>
          <w:szCs w:val="24"/>
          <w:lang w:eastAsia="en-GB"/>
        </w:rPr>
        <w:t>he land was owned by the Bishops of London, and occupied by tenant farmers who grew hay and food for the City of London.</w:t>
      </w:r>
    </w:p>
    <w:p w:rsidR="00252A19" w:rsidRPr="00252A19"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proofErr w:type="spellStart"/>
      <w:r w:rsidRPr="00252A19">
        <w:rPr>
          <w:rFonts w:ascii="Gill Sans MT" w:eastAsia="Times New Roman" w:hAnsi="Gill Sans MT" w:cs="Courier New"/>
          <w:b/>
          <w:color w:val="000000"/>
          <w:sz w:val="24"/>
          <w:szCs w:val="24"/>
          <w:lang w:eastAsia="en-GB"/>
        </w:rPr>
        <w:t>Millfields</w:t>
      </w:r>
      <w:proofErr w:type="spellEnd"/>
      <w:r w:rsidRPr="00252A19">
        <w:rPr>
          <w:rFonts w:ascii="Gill Sans MT" w:eastAsia="Times New Roman" w:hAnsi="Gill Sans MT" w:cs="Courier New"/>
          <w:b/>
          <w:color w:val="000000"/>
          <w:sz w:val="24"/>
          <w:szCs w:val="24"/>
          <w:lang w:eastAsia="en-GB"/>
        </w:rPr>
        <w:t xml:space="preserve"> Park (South)</w:t>
      </w:r>
    </w:p>
    <w:p w:rsidR="00252A19" w:rsidRPr="00252A19"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proofErr w:type="spellStart"/>
      <w:r w:rsidRPr="00252A19">
        <w:rPr>
          <w:rFonts w:ascii="Gill Sans MT" w:eastAsia="Times New Roman" w:hAnsi="Gill Sans MT" w:cs="Courier New"/>
          <w:b/>
          <w:color w:val="000000"/>
          <w:sz w:val="24"/>
          <w:szCs w:val="24"/>
          <w:lang w:eastAsia="en-GB"/>
        </w:rPr>
        <w:t>Millfields</w:t>
      </w:r>
      <w:proofErr w:type="spellEnd"/>
      <w:r w:rsidRPr="00252A19">
        <w:rPr>
          <w:rFonts w:ascii="Gill Sans MT" w:eastAsia="Times New Roman" w:hAnsi="Gill Sans MT" w:cs="Courier New"/>
          <w:b/>
          <w:color w:val="000000"/>
          <w:sz w:val="24"/>
          <w:szCs w:val="24"/>
          <w:lang w:eastAsia="en-GB"/>
        </w:rPr>
        <w:t xml:space="preserve"> Park (North)</w:t>
      </w:r>
    </w:p>
    <w:p w:rsidR="00252A19" w:rsidRPr="00252A19"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252A19">
        <w:rPr>
          <w:rFonts w:ascii="Gill Sans MT" w:eastAsia="Times New Roman" w:hAnsi="Gill Sans MT" w:cs="Courier New"/>
          <w:b/>
          <w:color w:val="000000"/>
          <w:sz w:val="24"/>
          <w:szCs w:val="24"/>
          <w:lang w:eastAsia="en-GB"/>
        </w:rPr>
        <w:t xml:space="preserve">Springfield Park </w:t>
      </w:r>
      <w:r w:rsidRPr="00252A19">
        <w:rPr>
          <w:rFonts w:ascii="Gill Sans MT" w:eastAsia="Times New Roman" w:hAnsi="Gill Sans MT" w:cs="Courier New"/>
          <w:i/>
          <w:color w:val="000000"/>
          <w:sz w:val="24"/>
          <w:szCs w:val="24"/>
          <w:lang w:eastAsia="en-GB"/>
        </w:rPr>
        <w:t>TEA (6.6)</w:t>
      </w:r>
      <w:r w:rsidR="00433211">
        <w:rPr>
          <w:rFonts w:ascii="Gill Sans MT" w:eastAsia="Times New Roman" w:hAnsi="Gill Sans MT" w:cs="Courier New"/>
          <w:b/>
          <w:color w:val="000000"/>
          <w:sz w:val="24"/>
          <w:szCs w:val="24"/>
          <w:lang w:eastAsia="en-GB"/>
        </w:rPr>
        <w:t xml:space="preserve"> – </w:t>
      </w:r>
      <w:r w:rsidR="00433211" w:rsidRPr="00433211">
        <w:rPr>
          <w:rFonts w:ascii="Gill Sans MT" w:eastAsia="Times New Roman" w:hAnsi="Gill Sans MT" w:cs="Courier New"/>
          <w:color w:val="000000"/>
          <w:sz w:val="24"/>
          <w:szCs w:val="24"/>
          <w:lang w:eastAsia="en-GB"/>
        </w:rPr>
        <w:t>formed</w:t>
      </w:r>
      <w:r w:rsidR="00433211">
        <w:rPr>
          <w:rFonts w:ascii="Gill Sans MT" w:eastAsia="Times New Roman" w:hAnsi="Gill Sans MT" w:cs="Courier New"/>
          <w:color w:val="000000"/>
          <w:sz w:val="24"/>
          <w:szCs w:val="24"/>
          <w:lang w:eastAsia="en-GB"/>
        </w:rPr>
        <w:t xml:space="preserve"> </w:t>
      </w:r>
      <w:r w:rsidR="00433211" w:rsidRPr="00433211">
        <w:rPr>
          <w:rFonts w:ascii="Gill Sans MT" w:eastAsia="Times New Roman" w:hAnsi="Gill Sans MT" w:cs="Courier New"/>
          <w:color w:val="000000"/>
          <w:sz w:val="24"/>
          <w:szCs w:val="24"/>
          <w:lang w:eastAsia="en-GB"/>
        </w:rPr>
        <w:t>in 1905 from the grounds of three private houses</w:t>
      </w:r>
    </w:p>
    <w:p w:rsidR="00252A19" w:rsidRPr="00252A19"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252A19">
        <w:rPr>
          <w:rFonts w:ascii="Gill Sans MT" w:eastAsia="Times New Roman" w:hAnsi="Gill Sans MT" w:cs="Courier New"/>
          <w:b/>
          <w:color w:val="000000"/>
          <w:sz w:val="24"/>
          <w:szCs w:val="24"/>
          <w:lang w:eastAsia="en-GB"/>
        </w:rPr>
        <w:t>Clapton Common</w:t>
      </w:r>
    </w:p>
    <w:p w:rsidR="00D630FA" w:rsidRDefault="00D630FA">
      <w:pPr>
        <w:rPr>
          <w:rFonts w:ascii="Gill Sans MT" w:eastAsia="Times New Roman" w:hAnsi="Gill Sans MT" w:cs="Courier New"/>
          <w:b/>
          <w:color w:val="000000"/>
          <w:sz w:val="24"/>
          <w:szCs w:val="24"/>
          <w:lang w:eastAsia="en-GB"/>
        </w:rPr>
      </w:pPr>
      <w:r>
        <w:rPr>
          <w:rFonts w:ascii="Gill Sans MT" w:eastAsia="Times New Roman" w:hAnsi="Gill Sans MT" w:cs="Courier New"/>
          <w:b/>
          <w:color w:val="000000"/>
          <w:sz w:val="24"/>
          <w:szCs w:val="24"/>
          <w:lang w:eastAsia="en-GB"/>
        </w:rPr>
        <w:br w:type="page"/>
      </w:r>
    </w:p>
    <w:p w:rsidR="00252A19" w:rsidRPr="009E524D"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252A19">
        <w:rPr>
          <w:rFonts w:ascii="Gill Sans MT" w:eastAsia="Times New Roman" w:hAnsi="Gill Sans MT" w:cs="Courier New"/>
          <w:b/>
          <w:color w:val="000000"/>
          <w:sz w:val="24"/>
          <w:szCs w:val="24"/>
          <w:lang w:eastAsia="en-GB"/>
        </w:rPr>
        <w:lastRenderedPageBreak/>
        <w:t>Stoke Newington Common</w:t>
      </w:r>
      <w:r w:rsidR="00433211">
        <w:rPr>
          <w:rFonts w:ascii="Gill Sans MT" w:eastAsia="Times New Roman" w:hAnsi="Gill Sans MT" w:cs="Courier New"/>
          <w:color w:val="000000"/>
          <w:sz w:val="24"/>
          <w:szCs w:val="24"/>
          <w:lang w:eastAsia="en-GB"/>
        </w:rPr>
        <w:t xml:space="preserve"> – </w:t>
      </w:r>
      <w:r w:rsidR="00433211" w:rsidRPr="009E524D">
        <w:rPr>
          <w:rFonts w:ascii="Gill Sans MT" w:hAnsi="Gill Sans MT" w:cs="Arial"/>
          <w:color w:val="252525"/>
          <w:sz w:val="24"/>
          <w:szCs w:val="24"/>
          <w:shd w:val="clear" w:color="auto" w:fill="FFFFFF"/>
        </w:rPr>
        <w:t xml:space="preserve">originally known as </w:t>
      </w:r>
      <w:proofErr w:type="spellStart"/>
      <w:r w:rsidR="00433211" w:rsidRPr="009E524D">
        <w:rPr>
          <w:rFonts w:ascii="Gill Sans MT" w:hAnsi="Gill Sans MT" w:cs="Arial"/>
          <w:color w:val="252525"/>
          <w:sz w:val="24"/>
          <w:szCs w:val="24"/>
          <w:shd w:val="clear" w:color="auto" w:fill="FFFFFF"/>
        </w:rPr>
        <w:t>Cockhanger</w:t>
      </w:r>
      <w:proofErr w:type="spellEnd"/>
      <w:r w:rsidR="00433211" w:rsidRPr="009E524D">
        <w:rPr>
          <w:rFonts w:ascii="Gill Sans MT" w:hAnsi="Gill Sans MT" w:cs="Arial"/>
          <w:color w:val="252525"/>
          <w:sz w:val="24"/>
          <w:szCs w:val="24"/>
          <w:shd w:val="clear" w:color="auto" w:fill="FFFFFF"/>
        </w:rPr>
        <w:t xml:space="preserve"> Green, the now buried and lost</w:t>
      </w:r>
      <w:r w:rsidR="00433211" w:rsidRPr="009E524D">
        <w:rPr>
          <w:rStyle w:val="apple-converted-space"/>
          <w:rFonts w:ascii="Gill Sans MT" w:hAnsi="Gill Sans MT" w:cs="Arial"/>
          <w:color w:val="252525"/>
          <w:sz w:val="24"/>
          <w:szCs w:val="24"/>
          <w:shd w:val="clear" w:color="auto" w:fill="FFFFFF"/>
        </w:rPr>
        <w:t> </w:t>
      </w:r>
      <w:r w:rsidR="00433211" w:rsidRPr="009E524D">
        <w:rPr>
          <w:rFonts w:ascii="Gill Sans MT" w:hAnsi="Gill Sans MT" w:cs="Arial"/>
          <w:sz w:val="24"/>
          <w:szCs w:val="24"/>
          <w:shd w:val="clear" w:color="auto" w:fill="FFFFFF"/>
        </w:rPr>
        <w:t>Hackney Brook</w:t>
      </w:r>
      <w:r w:rsidR="00433211" w:rsidRPr="009E524D">
        <w:rPr>
          <w:rStyle w:val="apple-converted-space"/>
          <w:rFonts w:ascii="Gill Sans MT" w:hAnsi="Gill Sans MT" w:cs="Arial"/>
          <w:color w:val="252525"/>
          <w:sz w:val="24"/>
          <w:szCs w:val="24"/>
          <w:shd w:val="clear" w:color="auto" w:fill="FFFFFF"/>
        </w:rPr>
        <w:t> </w:t>
      </w:r>
      <w:r w:rsidR="00433211" w:rsidRPr="009E524D">
        <w:rPr>
          <w:rFonts w:ascii="Gill Sans MT" w:hAnsi="Gill Sans MT" w:cs="Arial"/>
          <w:color w:val="252525"/>
          <w:sz w:val="24"/>
          <w:szCs w:val="24"/>
          <w:shd w:val="clear" w:color="auto" w:fill="FFFFFF"/>
        </w:rPr>
        <w:t xml:space="preserve">once ran across the north of the common, but has long been replaced by the busy </w:t>
      </w:r>
      <w:proofErr w:type="spellStart"/>
      <w:r w:rsidR="00433211" w:rsidRPr="009E524D">
        <w:rPr>
          <w:rFonts w:ascii="Gill Sans MT" w:hAnsi="Gill Sans MT" w:cs="Arial"/>
          <w:color w:val="252525"/>
          <w:sz w:val="24"/>
          <w:szCs w:val="24"/>
          <w:shd w:val="clear" w:color="auto" w:fill="FFFFFF"/>
        </w:rPr>
        <w:t>Northwold</w:t>
      </w:r>
      <w:proofErr w:type="spellEnd"/>
      <w:r w:rsidR="00433211" w:rsidRPr="009E524D">
        <w:rPr>
          <w:rFonts w:ascii="Gill Sans MT" w:hAnsi="Gill Sans MT" w:cs="Arial"/>
          <w:color w:val="252525"/>
          <w:sz w:val="24"/>
          <w:szCs w:val="24"/>
          <w:shd w:val="clear" w:color="auto" w:fill="FFFFFF"/>
        </w:rPr>
        <w:t xml:space="preserve"> Road. </w:t>
      </w:r>
    </w:p>
    <w:p w:rsidR="00433211" w:rsidRPr="009E524D" w:rsidRDefault="00433211"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9E524D">
        <w:rPr>
          <w:rFonts w:ascii="Gill Sans MT" w:hAnsi="Gill Sans MT" w:cs="Arial"/>
          <w:color w:val="252525"/>
          <w:sz w:val="24"/>
          <w:szCs w:val="24"/>
          <w:shd w:val="clear" w:color="auto" w:fill="FFFFFF"/>
        </w:rPr>
        <w:t>A 400,000-year old</w:t>
      </w:r>
      <w:r w:rsidRPr="009E524D">
        <w:rPr>
          <w:rStyle w:val="apple-converted-space"/>
          <w:rFonts w:ascii="Gill Sans MT" w:hAnsi="Gill Sans MT" w:cs="Arial"/>
          <w:color w:val="252525"/>
          <w:sz w:val="24"/>
          <w:szCs w:val="24"/>
          <w:shd w:val="clear" w:color="auto" w:fill="FFFFFF"/>
        </w:rPr>
        <w:t> </w:t>
      </w:r>
      <w:proofErr w:type="spellStart"/>
      <w:r w:rsidR="003116CD" w:rsidRPr="009E524D">
        <w:rPr>
          <w:rFonts w:ascii="Gill Sans MT" w:hAnsi="Gill Sans MT" w:cs="Arial"/>
          <w:sz w:val="24"/>
          <w:szCs w:val="24"/>
          <w:shd w:val="clear" w:color="auto" w:fill="FFFFFF"/>
        </w:rPr>
        <w:fldChar w:fldCharType="begin"/>
      </w:r>
      <w:r w:rsidRPr="009E524D">
        <w:rPr>
          <w:rFonts w:ascii="Gill Sans MT" w:hAnsi="Gill Sans MT" w:cs="Arial"/>
          <w:sz w:val="24"/>
          <w:szCs w:val="24"/>
          <w:shd w:val="clear" w:color="auto" w:fill="FFFFFF"/>
        </w:rPr>
        <w:instrText xml:space="preserve"> HYPERLINK "https://en.wikipedia.org/wiki/Middle_Palaeolithic" \o "Middle Palaeolithic" </w:instrText>
      </w:r>
      <w:r w:rsidR="003116CD" w:rsidRPr="009E524D">
        <w:rPr>
          <w:rFonts w:ascii="Gill Sans MT" w:hAnsi="Gill Sans MT" w:cs="Arial"/>
          <w:sz w:val="24"/>
          <w:szCs w:val="24"/>
          <w:shd w:val="clear" w:color="auto" w:fill="FFFFFF"/>
        </w:rPr>
        <w:fldChar w:fldCharType="separate"/>
      </w:r>
      <w:r w:rsidRPr="009E524D">
        <w:rPr>
          <w:rFonts w:ascii="Gill Sans MT" w:hAnsi="Gill Sans MT" w:cs="Arial"/>
          <w:sz w:val="24"/>
          <w:szCs w:val="24"/>
          <w:shd w:val="clear" w:color="auto" w:fill="FFFFFF"/>
        </w:rPr>
        <w:t>palaeolithic</w:t>
      </w:r>
      <w:proofErr w:type="spellEnd"/>
      <w:r w:rsidR="003116CD" w:rsidRPr="009E524D">
        <w:rPr>
          <w:rFonts w:ascii="Gill Sans MT" w:hAnsi="Gill Sans MT" w:cs="Arial"/>
          <w:sz w:val="24"/>
          <w:szCs w:val="24"/>
          <w:shd w:val="clear" w:color="auto" w:fill="FFFFFF"/>
        </w:rPr>
        <w:fldChar w:fldCharType="end"/>
      </w:r>
      <w:r w:rsidRPr="009E524D">
        <w:t> </w:t>
      </w:r>
      <w:r w:rsidRPr="009E524D">
        <w:rPr>
          <w:rFonts w:ascii="Gill Sans MT" w:hAnsi="Gill Sans MT" w:cs="Arial"/>
          <w:sz w:val="24"/>
          <w:szCs w:val="24"/>
          <w:shd w:val="clear" w:color="auto" w:fill="FFFFFF"/>
        </w:rPr>
        <w:t>flint</w:t>
      </w:r>
      <w:r w:rsidRPr="009E524D">
        <w:rPr>
          <w:rStyle w:val="apple-converted-space"/>
          <w:rFonts w:ascii="Gill Sans MT" w:hAnsi="Gill Sans MT" w:cs="Arial"/>
          <w:color w:val="252525"/>
          <w:sz w:val="24"/>
          <w:szCs w:val="24"/>
          <w:shd w:val="clear" w:color="auto" w:fill="FFFFFF"/>
        </w:rPr>
        <w:t> </w:t>
      </w:r>
      <w:r w:rsidRPr="009E524D">
        <w:rPr>
          <w:rFonts w:ascii="Gill Sans MT" w:hAnsi="Gill Sans MT" w:cs="Arial"/>
          <w:color w:val="252525"/>
          <w:sz w:val="24"/>
          <w:szCs w:val="24"/>
          <w:shd w:val="clear" w:color="auto" w:fill="FFFFFF"/>
        </w:rPr>
        <w:t>axe factory was found in 1878 on the south side of the common and in market gardens on the north side of the common.</w:t>
      </w:r>
    </w:p>
    <w:p w:rsidR="00433211" w:rsidRPr="009E524D" w:rsidRDefault="00433211"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Style w:val="apple-converted-space"/>
          <w:rFonts w:ascii="Gill Sans MT" w:eastAsia="Times New Roman" w:hAnsi="Gill Sans MT" w:cs="Courier New"/>
          <w:b/>
          <w:color w:val="000000"/>
          <w:sz w:val="24"/>
          <w:szCs w:val="24"/>
          <w:lang w:eastAsia="en-GB"/>
        </w:rPr>
      </w:pPr>
      <w:r w:rsidRPr="009E524D">
        <w:rPr>
          <w:rFonts w:ascii="Gill Sans MT" w:hAnsi="Gill Sans MT" w:cs="Arial"/>
          <w:color w:val="252525"/>
          <w:sz w:val="24"/>
          <w:szCs w:val="24"/>
          <w:shd w:val="clear" w:color="auto" w:fill="FFFFFF"/>
        </w:rPr>
        <w:t>The north side of the common was overlooked by</w:t>
      </w:r>
      <w:r w:rsidRPr="009E524D">
        <w:rPr>
          <w:rStyle w:val="apple-converted-space"/>
          <w:rFonts w:ascii="Gill Sans MT" w:hAnsi="Gill Sans MT" w:cs="Arial"/>
          <w:color w:val="252525"/>
          <w:sz w:val="24"/>
          <w:szCs w:val="24"/>
          <w:shd w:val="clear" w:color="auto" w:fill="FFFFFF"/>
        </w:rPr>
        <w:t> </w:t>
      </w:r>
      <w:r w:rsidRPr="009E524D">
        <w:rPr>
          <w:rFonts w:ascii="Gill Sans MT" w:hAnsi="Gill Sans MT" w:cs="Arial"/>
          <w:sz w:val="24"/>
          <w:szCs w:val="24"/>
          <w:shd w:val="clear" w:color="auto" w:fill="FFFFFF"/>
        </w:rPr>
        <w:t>Gibson Gardens</w:t>
      </w:r>
      <w:r w:rsidRPr="009E524D">
        <w:rPr>
          <w:rFonts w:ascii="Gill Sans MT" w:hAnsi="Gill Sans MT" w:cs="Arial"/>
          <w:color w:val="252525"/>
          <w:sz w:val="24"/>
          <w:szCs w:val="24"/>
          <w:shd w:val="clear" w:color="auto" w:fill="FFFFFF"/>
        </w:rPr>
        <w:t>; an early example of quality tenement dwellings for</w:t>
      </w:r>
      <w:r w:rsidR="009E524D">
        <w:rPr>
          <w:rFonts w:ascii="Gill Sans MT" w:hAnsi="Gill Sans MT" w:cs="Arial"/>
          <w:color w:val="252525"/>
          <w:sz w:val="24"/>
          <w:szCs w:val="24"/>
          <w:shd w:val="clear" w:color="auto" w:fill="FFFFFF"/>
        </w:rPr>
        <w:t xml:space="preserve"> </w:t>
      </w:r>
      <w:r w:rsidRPr="009E524D">
        <w:rPr>
          <w:rFonts w:ascii="Gill Sans MT" w:hAnsi="Gill Sans MT" w:cs="Arial"/>
          <w:sz w:val="24"/>
          <w:szCs w:val="24"/>
          <w:shd w:val="clear" w:color="auto" w:fill="FFFFFF"/>
        </w:rPr>
        <w:t>working class</w:t>
      </w:r>
      <w:r w:rsidRPr="009E524D">
        <w:rPr>
          <w:rStyle w:val="apple-converted-space"/>
          <w:rFonts w:ascii="Gill Sans MT" w:hAnsi="Gill Sans MT" w:cs="Arial"/>
          <w:color w:val="252525"/>
          <w:sz w:val="24"/>
          <w:szCs w:val="24"/>
          <w:shd w:val="clear" w:color="auto" w:fill="FFFFFF"/>
        </w:rPr>
        <w:t> </w:t>
      </w:r>
      <w:r w:rsidRPr="009E524D">
        <w:rPr>
          <w:rFonts w:ascii="Gill Sans MT" w:hAnsi="Gill Sans MT" w:cs="Arial"/>
          <w:color w:val="252525"/>
          <w:sz w:val="24"/>
          <w:szCs w:val="24"/>
          <w:shd w:val="clear" w:color="auto" w:fill="FFFFFF"/>
        </w:rPr>
        <w:t>people built in 1880 and still unchanged today, some parts are highly desirable for</w:t>
      </w:r>
      <w:r w:rsidRPr="009E524D">
        <w:rPr>
          <w:rStyle w:val="apple-converted-space"/>
          <w:rFonts w:ascii="Gill Sans MT" w:hAnsi="Gill Sans MT" w:cs="Arial"/>
          <w:color w:val="252525"/>
          <w:sz w:val="24"/>
          <w:szCs w:val="24"/>
          <w:shd w:val="clear" w:color="auto" w:fill="FFFFFF"/>
        </w:rPr>
        <w:t> </w:t>
      </w:r>
      <w:r w:rsidRPr="009E524D">
        <w:rPr>
          <w:rFonts w:ascii="Gill Sans MT" w:hAnsi="Gill Sans MT" w:cs="Arial"/>
          <w:sz w:val="24"/>
          <w:szCs w:val="24"/>
          <w:shd w:val="clear" w:color="auto" w:fill="FFFFFF"/>
        </w:rPr>
        <w:t>owner-occupiers</w:t>
      </w:r>
      <w:r w:rsidRPr="009E524D">
        <w:rPr>
          <w:rFonts w:ascii="Gill Sans MT" w:hAnsi="Gill Sans MT" w:cs="Arial"/>
          <w:color w:val="252525"/>
          <w:sz w:val="24"/>
          <w:szCs w:val="24"/>
          <w:shd w:val="clear" w:color="auto" w:fill="FFFFFF"/>
        </w:rPr>
        <w:t xml:space="preserve">. Gibson Gardens is now masked from the common by the innovative Raines Court </w:t>
      </w:r>
      <w:r w:rsidR="009E524D">
        <w:rPr>
          <w:rFonts w:ascii="Gill Sans MT" w:hAnsi="Gill Sans MT" w:cs="Arial"/>
          <w:color w:val="252525"/>
          <w:sz w:val="24"/>
          <w:szCs w:val="24"/>
          <w:shd w:val="clear" w:color="auto" w:fill="FFFFFF"/>
        </w:rPr>
        <w:t>b</w:t>
      </w:r>
      <w:r w:rsidR="009E524D" w:rsidRPr="009E524D">
        <w:rPr>
          <w:rFonts w:ascii="Gill Sans MT" w:hAnsi="Gill Sans MT" w:cs="Arial"/>
          <w:color w:val="252525"/>
          <w:sz w:val="24"/>
          <w:szCs w:val="24"/>
          <w:shd w:val="clear" w:color="auto" w:fill="FFFFFF"/>
        </w:rPr>
        <w:t>uilt by the</w:t>
      </w:r>
      <w:r w:rsidR="009E524D" w:rsidRPr="009E524D">
        <w:rPr>
          <w:rStyle w:val="apple-converted-space"/>
          <w:rFonts w:ascii="Gill Sans MT" w:hAnsi="Gill Sans MT" w:cs="Arial"/>
          <w:color w:val="252525"/>
          <w:sz w:val="24"/>
          <w:szCs w:val="24"/>
          <w:shd w:val="clear" w:color="auto" w:fill="FFFFFF"/>
        </w:rPr>
        <w:t> </w:t>
      </w:r>
      <w:r w:rsidR="009E524D" w:rsidRPr="009E524D">
        <w:rPr>
          <w:rFonts w:ascii="Gill Sans MT" w:hAnsi="Gill Sans MT" w:cs="Arial"/>
          <w:sz w:val="24"/>
          <w:szCs w:val="24"/>
          <w:shd w:val="clear" w:color="auto" w:fill="FFFFFF"/>
        </w:rPr>
        <w:t>Peabody Trust</w:t>
      </w:r>
      <w:r w:rsidR="009E524D" w:rsidRPr="009E524D">
        <w:rPr>
          <w:rFonts w:ascii="Gill Sans MT" w:hAnsi="Gill Sans MT" w:cs="Arial"/>
          <w:color w:val="252525"/>
          <w:sz w:val="24"/>
          <w:szCs w:val="24"/>
          <w:shd w:val="clear" w:color="auto" w:fill="FFFFFF"/>
        </w:rPr>
        <w:t xml:space="preserve"> </w:t>
      </w:r>
      <w:r w:rsidRPr="009E524D">
        <w:rPr>
          <w:rFonts w:ascii="Gill Sans MT" w:hAnsi="Gill Sans MT" w:cs="Arial"/>
          <w:color w:val="252525"/>
          <w:sz w:val="24"/>
          <w:szCs w:val="24"/>
          <w:shd w:val="clear" w:color="auto" w:fill="FFFFFF"/>
        </w:rPr>
        <w:t xml:space="preserve">on </w:t>
      </w:r>
      <w:proofErr w:type="spellStart"/>
      <w:r w:rsidRPr="009E524D">
        <w:rPr>
          <w:rFonts w:ascii="Gill Sans MT" w:hAnsi="Gill Sans MT" w:cs="Arial"/>
          <w:color w:val="252525"/>
          <w:sz w:val="24"/>
          <w:szCs w:val="24"/>
          <w:shd w:val="clear" w:color="auto" w:fill="FFFFFF"/>
        </w:rPr>
        <w:t>Northwold</w:t>
      </w:r>
      <w:proofErr w:type="spellEnd"/>
      <w:r w:rsidRPr="009E524D">
        <w:rPr>
          <w:rFonts w:ascii="Gill Sans MT" w:hAnsi="Gill Sans MT" w:cs="Arial"/>
          <w:color w:val="252525"/>
          <w:sz w:val="24"/>
          <w:szCs w:val="24"/>
          <w:shd w:val="clear" w:color="auto" w:fill="FFFFFF"/>
        </w:rPr>
        <w:t xml:space="preserve"> Road on the site of the old dairy.</w:t>
      </w:r>
      <w:r w:rsidRPr="009E524D">
        <w:rPr>
          <w:rStyle w:val="apple-converted-space"/>
          <w:rFonts w:ascii="Gill Sans MT" w:hAnsi="Gill Sans MT" w:cs="Arial"/>
          <w:color w:val="252525"/>
          <w:sz w:val="24"/>
          <w:szCs w:val="24"/>
          <w:shd w:val="clear" w:color="auto" w:fill="FFFFFF"/>
        </w:rPr>
        <w:t> </w:t>
      </w:r>
    </w:p>
    <w:p w:rsidR="00433211" w:rsidRPr="00252A19" w:rsidRDefault="009E524D"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9E524D">
        <w:rPr>
          <w:rFonts w:ascii="Gill Sans MT" w:hAnsi="Gill Sans MT" w:cs="Arial"/>
          <w:i/>
          <w:sz w:val="24"/>
          <w:szCs w:val="24"/>
          <w:shd w:val="clear" w:color="auto" w:fill="FFFFFF"/>
        </w:rPr>
        <w:t>Marc Bolan</w:t>
      </w:r>
      <w:r w:rsidRPr="009E524D">
        <w:rPr>
          <w:rStyle w:val="apple-converted-space"/>
          <w:rFonts w:ascii="Gill Sans MT" w:hAnsi="Gill Sans MT" w:cs="Arial"/>
          <w:color w:val="252525"/>
          <w:sz w:val="24"/>
          <w:szCs w:val="24"/>
          <w:shd w:val="clear" w:color="auto" w:fill="FFFFFF"/>
        </w:rPr>
        <w:t> </w:t>
      </w:r>
      <w:r w:rsidRPr="009E524D">
        <w:rPr>
          <w:rFonts w:ascii="Gill Sans MT" w:hAnsi="Gill Sans MT" w:cs="Arial"/>
          <w:color w:val="252525"/>
          <w:sz w:val="24"/>
          <w:szCs w:val="24"/>
          <w:shd w:val="clear" w:color="auto" w:fill="FFFFFF"/>
        </w:rPr>
        <w:t>lived at 25 Stoke Newington Common, on the south side, from birth until the age of 15.</w:t>
      </w:r>
    </w:p>
    <w:p w:rsidR="009E524D"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hAnsi="Gill Sans MT" w:cs="Arial"/>
          <w:color w:val="252525"/>
        </w:rPr>
      </w:pPr>
      <w:r w:rsidRPr="00252A19">
        <w:rPr>
          <w:rFonts w:ascii="Gill Sans MT" w:eastAsia="Times New Roman" w:hAnsi="Gill Sans MT" w:cs="Courier New"/>
          <w:b/>
          <w:color w:val="000000"/>
          <w:sz w:val="24"/>
          <w:szCs w:val="24"/>
          <w:lang w:eastAsia="en-GB"/>
        </w:rPr>
        <w:t>Abney Park</w:t>
      </w:r>
      <w:r w:rsidR="009E524D">
        <w:rPr>
          <w:rFonts w:ascii="Gill Sans MT" w:eastAsia="Times New Roman" w:hAnsi="Gill Sans MT" w:cs="Courier New"/>
          <w:b/>
          <w:color w:val="000000"/>
          <w:sz w:val="24"/>
          <w:szCs w:val="24"/>
          <w:lang w:eastAsia="en-GB"/>
        </w:rPr>
        <w:t xml:space="preserve"> – </w:t>
      </w:r>
      <w:r w:rsidR="009E524D" w:rsidRPr="008019D3">
        <w:rPr>
          <w:rFonts w:ascii="Gill Sans MT" w:hAnsi="Gill Sans MT" w:cs="Arial"/>
          <w:color w:val="252525"/>
          <w:sz w:val="24"/>
          <w:szCs w:val="24"/>
        </w:rPr>
        <w:t>originally laid out in the early 18th century by</w:t>
      </w:r>
      <w:r w:rsidR="009E524D" w:rsidRPr="008019D3">
        <w:rPr>
          <w:rStyle w:val="apple-converted-space"/>
          <w:rFonts w:ascii="Gill Sans MT" w:hAnsi="Gill Sans MT" w:cs="Arial"/>
          <w:color w:val="252525"/>
          <w:sz w:val="24"/>
          <w:szCs w:val="24"/>
        </w:rPr>
        <w:t> </w:t>
      </w:r>
      <w:r w:rsidR="009E524D" w:rsidRPr="008019D3">
        <w:rPr>
          <w:rFonts w:ascii="Gill Sans MT" w:hAnsi="Gill Sans MT" w:cs="Arial"/>
          <w:color w:val="252525"/>
          <w:sz w:val="24"/>
          <w:szCs w:val="24"/>
        </w:rPr>
        <w:t>Lady Mary Abney</w:t>
      </w:r>
      <w:r w:rsidR="009E524D" w:rsidRPr="008019D3">
        <w:rPr>
          <w:rStyle w:val="apple-converted-space"/>
          <w:rFonts w:ascii="Gill Sans MT" w:hAnsi="Gill Sans MT" w:cs="Arial"/>
          <w:color w:val="252525"/>
          <w:sz w:val="24"/>
          <w:szCs w:val="24"/>
        </w:rPr>
        <w:t> </w:t>
      </w:r>
      <w:r w:rsidR="008019D3" w:rsidRPr="008019D3">
        <w:rPr>
          <w:rStyle w:val="apple-converted-space"/>
          <w:rFonts w:ascii="Gill Sans MT" w:hAnsi="Gill Sans MT" w:cs="Arial"/>
          <w:color w:val="252525"/>
          <w:sz w:val="24"/>
          <w:szCs w:val="24"/>
        </w:rPr>
        <w:t xml:space="preserve">wife of </w:t>
      </w:r>
      <w:r w:rsidR="008019D3" w:rsidRPr="008019D3">
        <w:rPr>
          <w:rFonts w:ascii="Gill Sans MT" w:hAnsi="Gill Sans MT" w:cs="Arial"/>
          <w:color w:val="252525"/>
          <w:sz w:val="24"/>
          <w:szCs w:val="24"/>
          <w:shd w:val="clear" w:color="auto" w:fill="FFFFFF"/>
        </w:rPr>
        <w:t>Sir</w:t>
      </w:r>
      <w:r w:rsidR="008019D3" w:rsidRPr="008019D3">
        <w:rPr>
          <w:rStyle w:val="apple-converted-space"/>
          <w:rFonts w:ascii="Gill Sans MT" w:hAnsi="Gill Sans MT" w:cs="Arial"/>
          <w:color w:val="252525"/>
          <w:sz w:val="24"/>
          <w:szCs w:val="24"/>
          <w:shd w:val="clear" w:color="auto" w:fill="FFFFFF"/>
        </w:rPr>
        <w:t> </w:t>
      </w:r>
      <w:r w:rsidR="008019D3" w:rsidRPr="008019D3">
        <w:rPr>
          <w:rFonts w:ascii="Gill Sans MT" w:hAnsi="Gill Sans MT" w:cs="Arial"/>
          <w:sz w:val="24"/>
          <w:szCs w:val="24"/>
          <w:shd w:val="clear" w:color="auto" w:fill="FFFFFF"/>
        </w:rPr>
        <w:t>Thomas Abney</w:t>
      </w:r>
      <w:r w:rsidR="008019D3" w:rsidRPr="008019D3">
        <w:rPr>
          <w:rFonts w:ascii="Gill Sans MT" w:hAnsi="Gill Sans MT" w:cs="Arial"/>
          <w:color w:val="252525"/>
          <w:sz w:val="24"/>
          <w:szCs w:val="24"/>
          <w:shd w:val="clear" w:color="auto" w:fill="FFFFFF"/>
        </w:rPr>
        <w:t>, who served as</w:t>
      </w:r>
      <w:r w:rsidR="008019D3" w:rsidRPr="008019D3">
        <w:rPr>
          <w:rStyle w:val="apple-converted-space"/>
          <w:rFonts w:ascii="Gill Sans MT" w:hAnsi="Gill Sans MT" w:cs="Arial"/>
          <w:color w:val="252525"/>
          <w:sz w:val="24"/>
          <w:szCs w:val="24"/>
          <w:shd w:val="clear" w:color="auto" w:fill="FFFFFF"/>
        </w:rPr>
        <w:t> </w:t>
      </w:r>
      <w:r w:rsidR="008019D3" w:rsidRPr="008019D3">
        <w:rPr>
          <w:rFonts w:ascii="Gill Sans MT" w:hAnsi="Gill Sans MT" w:cs="Arial"/>
          <w:sz w:val="24"/>
          <w:szCs w:val="24"/>
          <w:shd w:val="clear" w:color="auto" w:fill="FFFFFF"/>
        </w:rPr>
        <w:t>Lord Mayor of London</w:t>
      </w:r>
      <w:r w:rsidR="008019D3" w:rsidRPr="008019D3">
        <w:rPr>
          <w:rStyle w:val="apple-converted-space"/>
          <w:rFonts w:ascii="Gill Sans MT" w:hAnsi="Gill Sans MT" w:cs="Arial"/>
          <w:color w:val="252525"/>
          <w:sz w:val="24"/>
          <w:szCs w:val="24"/>
          <w:shd w:val="clear" w:color="auto" w:fill="FFFFFF"/>
        </w:rPr>
        <w:t> </w:t>
      </w:r>
      <w:r w:rsidR="008019D3" w:rsidRPr="008019D3">
        <w:rPr>
          <w:rFonts w:ascii="Gill Sans MT" w:hAnsi="Gill Sans MT" w:cs="Arial"/>
          <w:color w:val="252525"/>
          <w:sz w:val="24"/>
          <w:szCs w:val="24"/>
          <w:shd w:val="clear" w:color="auto" w:fill="FFFFFF"/>
        </w:rPr>
        <w:t>in 1700–01.</w:t>
      </w:r>
      <w:r w:rsidR="009E524D" w:rsidRPr="008019D3">
        <w:rPr>
          <w:rFonts w:ascii="Gill Sans MT" w:hAnsi="Gill Sans MT" w:cs="Arial"/>
          <w:color w:val="252525"/>
          <w:sz w:val="24"/>
          <w:szCs w:val="24"/>
        </w:rPr>
        <w:t xml:space="preserve"> In 1840 it became a non-denominational garden cemetery, a semi-public park</w:t>
      </w:r>
      <w:r w:rsidR="009E524D" w:rsidRPr="008019D3">
        <w:rPr>
          <w:rStyle w:val="apple-converted-space"/>
          <w:rFonts w:ascii="Gill Sans MT" w:hAnsi="Gill Sans MT" w:cs="Arial"/>
          <w:color w:val="252525"/>
          <w:sz w:val="24"/>
          <w:szCs w:val="24"/>
        </w:rPr>
        <w:t> </w:t>
      </w:r>
      <w:r w:rsidR="009E524D" w:rsidRPr="008019D3">
        <w:rPr>
          <w:rFonts w:ascii="Gill Sans MT" w:hAnsi="Gill Sans MT" w:cs="Arial"/>
          <w:color w:val="252525"/>
          <w:sz w:val="24"/>
          <w:szCs w:val="24"/>
        </w:rPr>
        <w:t>arboretum, and an educational institute, which was widely celebrated as an example of its time. A total of 196,843 burials had taken place there as of the year 2000.</w:t>
      </w:r>
      <w:r w:rsidR="008019D3">
        <w:rPr>
          <w:rFonts w:ascii="Gill Sans MT" w:hAnsi="Gill Sans MT" w:cs="Arial"/>
          <w:color w:val="252525"/>
        </w:rPr>
        <w:t xml:space="preserve"> Important for non-conformists, anti-slavery, the arts.</w:t>
      </w:r>
    </w:p>
    <w:p w:rsidR="008019D3" w:rsidRPr="00091B28"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091B28">
        <w:rPr>
          <w:rFonts w:ascii="Gill Sans MT" w:eastAsia="Times New Roman" w:hAnsi="Gill Sans MT" w:cs="Courier New"/>
          <w:color w:val="000000"/>
          <w:sz w:val="24"/>
          <w:szCs w:val="24"/>
          <w:lang w:eastAsia="en-GB"/>
        </w:rPr>
        <w:t>William and Catherine Booth</w:t>
      </w:r>
    </w:p>
    <w:p w:rsidR="008019D3" w:rsidRPr="00091B28"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091B28">
        <w:rPr>
          <w:rFonts w:ascii="Gill Sans MT" w:eastAsia="Times New Roman" w:hAnsi="Gill Sans MT" w:cs="Courier New"/>
          <w:color w:val="000000"/>
          <w:sz w:val="24"/>
          <w:szCs w:val="24"/>
          <w:lang w:eastAsia="en-GB"/>
        </w:rPr>
        <w:t xml:space="preserve">Aaron </w:t>
      </w:r>
      <w:proofErr w:type="spellStart"/>
      <w:r w:rsidRPr="00091B28">
        <w:rPr>
          <w:rFonts w:ascii="Gill Sans MT" w:eastAsia="Times New Roman" w:hAnsi="Gill Sans MT" w:cs="Courier New"/>
          <w:color w:val="000000"/>
          <w:sz w:val="24"/>
          <w:szCs w:val="24"/>
          <w:lang w:eastAsia="en-GB"/>
        </w:rPr>
        <w:t>Buzacott</w:t>
      </w:r>
      <w:proofErr w:type="spellEnd"/>
      <w:r w:rsidRPr="00091B28">
        <w:rPr>
          <w:rFonts w:ascii="Gill Sans MT" w:eastAsia="Times New Roman" w:hAnsi="Gill Sans MT" w:cs="Courier New"/>
          <w:color w:val="000000"/>
          <w:sz w:val="24"/>
          <w:szCs w:val="24"/>
          <w:lang w:eastAsia="en-GB"/>
        </w:rPr>
        <w:t>, the second Secretary of  the Anti-Slavery Society</w:t>
      </w:r>
    </w:p>
    <w:p w:rsidR="008019D3" w:rsidRPr="00091B28"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091B28">
        <w:rPr>
          <w:rFonts w:ascii="Gill Sans MT" w:eastAsia="Times New Roman" w:hAnsi="Gill Sans MT" w:cs="Courier New"/>
          <w:color w:val="000000"/>
          <w:sz w:val="24"/>
          <w:szCs w:val="24"/>
          <w:lang w:eastAsia="en-GB"/>
        </w:rPr>
        <w:t xml:space="preserve">the African, Thomas Caulker, the son of the King of </w:t>
      </w:r>
      <w:proofErr w:type="spellStart"/>
      <w:r w:rsidRPr="00091B28">
        <w:rPr>
          <w:rFonts w:ascii="Gill Sans MT" w:eastAsia="Times New Roman" w:hAnsi="Gill Sans MT" w:cs="Courier New"/>
          <w:color w:val="000000"/>
          <w:sz w:val="24"/>
          <w:szCs w:val="24"/>
          <w:lang w:eastAsia="en-GB"/>
        </w:rPr>
        <w:t>Bompey</w:t>
      </w:r>
      <w:proofErr w:type="spellEnd"/>
      <w:r w:rsidRPr="00091B28">
        <w:rPr>
          <w:rFonts w:ascii="Gill Sans MT" w:eastAsia="Times New Roman" w:hAnsi="Gill Sans MT" w:cs="Courier New"/>
          <w:color w:val="000000"/>
          <w:sz w:val="24"/>
          <w:szCs w:val="24"/>
          <w:lang w:eastAsia="en-GB"/>
        </w:rPr>
        <w:t xml:space="preserve"> (now Sierra Leone), who signed an anti-slavery agreement that became part of an Act of Parliament in the 1850s</w:t>
      </w:r>
    </w:p>
    <w:p w:rsidR="008019D3" w:rsidRPr="00091B28"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proofErr w:type="spellStart"/>
      <w:r w:rsidRPr="00091B28">
        <w:rPr>
          <w:rFonts w:ascii="Gill Sans MT" w:eastAsia="Times New Roman" w:hAnsi="Gill Sans MT" w:cs="Courier New"/>
          <w:color w:val="000000"/>
          <w:sz w:val="24"/>
          <w:szCs w:val="24"/>
          <w:lang w:eastAsia="en-GB"/>
        </w:rPr>
        <w:t>Leota</w:t>
      </w:r>
      <w:proofErr w:type="spellEnd"/>
      <w:r w:rsidRPr="00091B28">
        <w:rPr>
          <w:rFonts w:ascii="Gill Sans MT" w:eastAsia="Times New Roman" w:hAnsi="Gill Sans MT" w:cs="Courier New"/>
          <w:color w:val="000000"/>
          <w:sz w:val="24"/>
          <w:szCs w:val="24"/>
          <w:lang w:eastAsia="en-GB"/>
        </w:rPr>
        <w:t>, a native of the Samoa Islands whose life in London was due to the work of the London Missionary Society</w:t>
      </w:r>
    </w:p>
    <w:p w:rsidR="008019D3" w:rsidRPr="00091B28"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091B28">
        <w:rPr>
          <w:rFonts w:ascii="Gill Sans MT" w:eastAsia="Times New Roman" w:hAnsi="Gill Sans MT" w:cs="Courier New"/>
          <w:color w:val="000000"/>
          <w:sz w:val="24"/>
          <w:szCs w:val="24"/>
          <w:lang w:eastAsia="en-GB"/>
        </w:rPr>
        <w:t>the Welsh MP Henry Richard, a mid-19th-century secretary of the Peace Society, instrumental in encouraging the first university in Wales at Aberystwyth </w:t>
      </w:r>
    </w:p>
    <w:p w:rsidR="008019D3" w:rsidRPr="00091B28"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091B28">
        <w:rPr>
          <w:rFonts w:ascii="Gill Sans MT" w:eastAsia="Times New Roman" w:hAnsi="Gill Sans MT" w:cs="Courier New"/>
          <w:color w:val="000000"/>
          <w:sz w:val="24"/>
          <w:szCs w:val="24"/>
          <w:lang w:eastAsia="en-GB"/>
        </w:rPr>
        <w:t>Pioneering fire fighter James Braidwood, credited with forming the first municipal fire brigade</w:t>
      </w:r>
    </w:p>
    <w:p w:rsidR="008019D3" w:rsidRPr="00091B28"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091B28">
        <w:rPr>
          <w:rFonts w:ascii="Gill Sans MT" w:eastAsia="Times New Roman" w:hAnsi="Gill Sans MT" w:cs="Courier New"/>
          <w:color w:val="000000"/>
          <w:sz w:val="24"/>
          <w:szCs w:val="24"/>
          <w:lang w:eastAsia="en-GB"/>
        </w:rPr>
        <w:t>the Chartist leader and publisher James "</w:t>
      </w:r>
      <w:proofErr w:type="spellStart"/>
      <w:r w:rsidRPr="00091B28">
        <w:rPr>
          <w:rFonts w:ascii="Gill Sans MT" w:eastAsia="Times New Roman" w:hAnsi="Gill Sans MT" w:cs="Courier New"/>
          <w:color w:val="000000"/>
          <w:sz w:val="24"/>
          <w:szCs w:val="24"/>
          <w:lang w:eastAsia="en-GB"/>
        </w:rPr>
        <w:t>Bronterre</w:t>
      </w:r>
      <w:proofErr w:type="spellEnd"/>
      <w:r w:rsidRPr="00091B28">
        <w:rPr>
          <w:rFonts w:ascii="Gill Sans MT" w:eastAsia="Times New Roman" w:hAnsi="Gill Sans MT" w:cs="Courier New"/>
          <w:color w:val="000000"/>
          <w:sz w:val="24"/>
          <w:szCs w:val="24"/>
          <w:lang w:eastAsia="en-GB"/>
        </w:rPr>
        <w:t>" O'Brien</w:t>
      </w:r>
    </w:p>
    <w:p w:rsidR="008019D3" w:rsidRPr="00091B28"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091B28">
        <w:rPr>
          <w:rFonts w:ascii="Gill Sans MT" w:eastAsia="Times New Roman" w:hAnsi="Gill Sans MT" w:cs="Courier New"/>
          <w:color w:val="000000"/>
          <w:sz w:val="24"/>
          <w:szCs w:val="24"/>
          <w:lang w:eastAsia="en-GB"/>
        </w:rPr>
        <w:t>A Victoria Cross recipient from the Indian Mutiny, Private John Freeman</w:t>
      </w:r>
      <w:r w:rsidR="00091B28">
        <w:rPr>
          <w:rFonts w:ascii="Gill Sans MT" w:eastAsia="Times New Roman" w:hAnsi="Gill Sans MT" w:cs="Courier New"/>
          <w:color w:val="000000"/>
          <w:sz w:val="24"/>
          <w:szCs w:val="24"/>
          <w:lang w:eastAsia="en-GB"/>
        </w:rPr>
        <w:t>.</w:t>
      </w:r>
    </w:p>
    <w:p w:rsidR="00252A19" w:rsidRDefault="008019D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hAnsi="Gill Sans MT" w:cs="Arial"/>
          <w:color w:val="252525"/>
          <w:sz w:val="24"/>
          <w:szCs w:val="24"/>
        </w:rPr>
      </w:pPr>
      <w:r w:rsidRPr="00091B28">
        <w:rPr>
          <w:rFonts w:ascii="Gill Sans MT" w:eastAsia="Times New Roman" w:hAnsi="Gill Sans MT" w:cs="Courier New"/>
          <w:color w:val="000000"/>
          <w:sz w:val="24"/>
          <w:szCs w:val="24"/>
          <w:lang w:eastAsia="en-GB"/>
        </w:rPr>
        <w:t>World record holder</w:t>
      </w:r>
      <w:r w:rsidRPr="00091B28">
        <w:rPr>
          <w:rFonts w:ascii="Gill Sans MT" w:hAnsi="Gill Sans MT" w:cs="Arial"/>
          <w:color w:val="252525"/>
          <w:sz w:val="24"/>
          <w:szCs w:val="24"/>
        </w:rPr>
        <w:t xml:space="preserve"> in motor-paced cycling</w:t>
      </w:r>
      <w:r w:rsidRPr="00091B28">
        <w:rPr>
          <w:rFonts w:ascii="Gill Sans MT" w:hAnsi="Gill Sans MT"/>
          <w:sz w:val="24"/>
          <w:szCs w:val="24"/>
        </w:rPr>
        <w:t> </w:t>
      </w:r>
      <w:hyperlink r:id="rId10" w:tooltip="Tommy Hall (cyclist)" w:history="1">
        <w:r w:rsidRPr="00091B28">
          <w:rPr>
            <w:rFonts w:ascii="Gill Sans MT" w:hAnsi="Gill Sans MT"/>
            <w:color w:val="252525"/>
            <w:sz w:val="24"/>
            <w:szCs w:val="24"/>
          </w:rPr>
          <w:t>Tommy Hall</w:t>
        </w:r>
      </w:hyperlink>
      <w:r w:rsidR="00091B28">
        <w:rPr>
          <w:rFonts w:ascii="Gill Sans MT" w:hAnsi="Gill Sans MT" w:cs="Arial"/>
          <w:color w:val="252525"/>
        </w:rPr>
        <w:t xml:space="preserve">, </w:t>
      </w:r>
      <w:r w:rsidR="00091B28" w:rsidRPr="00091B28">
        <w:rPr>
          <w:rFonts w:ascii="Gill Sans MT" w:hAnsi="Gill Sans MT" w:cs="Arial"/>
          <w:color w:val="252525"/>
          <w:sz w:val="24"/>
          <w:szCs w:val="24"/>
        </w:rPr>
        <w:t xml:space="preserve">who </w:t>
      </w:r>
      <w:r w:rsidR="00091B28" w:rsidRPr="00091B28">
        <w:rPr>
          <w:rFonts w:ascii="Gill Sans MT" w:hAnsi="Gill Sans MT"/>
          <w:sz w:val="24"/>
          <w:szCs w:val="24"/>
        </w:rPr>
        <w:t>broke the world motor-paced hour record in 1903, completing 54.34 miles</w:t>
      </w:r>
      <w:r w:rsidRPr="00091B28">
        <w:rPr>
          <w:rFonts w:ascii="Gill Sans MT" w:hAnsi="Gill Sans MT" w:cs="Arial"/>
          <w:color w:val="252525"/>
          <w:sz w:val="24"/>
          <w:szCs w:val="24"/>
        </w:rPr>
        <w:t>.</w:t>
      </w:r>
    </w:p>
    <w:p w:rsidR="00252A19" w:rsidRPr="00252A19"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14" w:hanging="357"/>
        <w:contextualSpacing w:val="0"/>
        <w:rPr>
          <w:rFonts w:ascii="Gill Sans MT" w:eastAsia="Times New Roman" w:hAnsi="Gill Sans MT" w:cs="Courier New"/>
          <w:b/>
          <w:color w:val="000000"/>
          <w:sz w:val="24"/>
          <w:szCs w:val="24"/>
          <w:lang w:eastAsia="en-GB"/>
        </w:rPr>
      </w:pPr>
      <w:proofErr w:type="spellStart"/>
      <w:r w:rsidRPr="00252A19">
        <w:rPr>
          <w:rFonts w:ascii="Gill Sans MT" w:eastAsia="Times New Roman" w:hAnsi="Gill Sans MT" w:cs="Courier New"/>
          <w:b/>
          <w:color w:val="000000"/>
          <w:sz w:val="24"/>
          <w:szCs w:val="24"/>
          <w:lang w:eastAsia="en-GB"/>
        </w:rPr>
        <w:t>Clissold</w:t>
      </w:r>
      <w:proofErr w:type="spellEnd"/>
      <w:r w:rsidRPr="00252A19">
        <w:rPr>
          <w:rFonts w:ascii="Gill Sans MT" w:eastAsia="Times New Roman" w:hAnsi="Gill Sans MT" w:cs="Courier New"/>
          <w:b/>
          <w:color w:val="000000"/>
          <w:sz w:val="24"/>
          <w:szCs w:val="24"/>
          <w:lang w:eastAsia="en-GB"/>
        </w:rPr>
        <w:t xml:space="preserve"> Park </w:t>
      </w:r>
      <w:r w:rsidRPr="00252A19">
        <w:rPr>
          <w:rFonts w:ascii="Gill Sans MT" w:eastAsia="Times New Roman" w:hAnsi="Gill Sans MT" w:cs="Courier New"/>
          <w:i/>
          <w:color w:val="000000"/>
          <w:sz w:val="24"/>
          <w:szCs w:val="24"/>
          <w:lang w:eastAsia="en-GB"/>
        </w:rPr>
        <w:t>LUNCH (10.25)</w:t>
      </w:r>
      <w:r w:rsidR="00091B28">
        <w:rPr>
          <w:rFonts w:ascii="Gill Sans MT" w:eastAsia="Times New Roman" w:hAnsi="Gill Sans MT" w:cs="Courier New"/>
          <w:color w:val="000000"/>
          <w:sz w:val="24"/>
          <w:szCs w:val="24"/>
          <w:lang w:eastAsia="en-GB"/>
        </w:rPr>
        <w:t xml:space="preserve"> – </w:t>
      </w:r>
      <w:proofErr w:type="spellStart"/>
      <w:r w:rsidR="00091B28" w:rsidRPr="00091B28">
        <w:rPr>
          <w:rFonts w:ascii="Gill Sans MT" w:hAnsi="Gill Sans MT"/>
          <w:sz w:val="24"/>
          <w:szCs w:val="24"/>
        </w:rPr>
        <w:t>Clissold</w:t>
      </w:r>
      <w:proofErr w:type="spellEnd"/>
      <w:r w:rsidR="00091B28">
        <w:rPr>
          <w:rFonts w:ascii="Gill Sans MT" w:hAnsi="Gill Sans MT"/>
          <w:sz w:val="24"/>
          <w:szCs w:val="24"/>
        </w:rPr>
        <w:t xml:space="preserve"> </w:t>
      </w:r>
      <w:r w:rsidR="00091B28" w:rsidRPr="00091B28">
        <w:rPr>
          <w:rFonts w:ascii="Gill Sans MT" w:hAnsi="Gill Sans MT"/>
          <w:sz w:val="24"/>
          <w:szCs w:val="24"/>
        </w:rPr>
        <w:t>House (formerly Paradise House) was built, in the latter half of the 18th century, for Jonathan Hoare,</w:t>
      </w:r>
      <w:r w:rsidR="00091B28">
        <w:rPr>
          <w:rFonts w:ascii="Gill Sans MT" w:hAnsi="Gill Sans MT"/>
          <w:sz w:val="24"/>
          <w:szCs w:val="24"/>
        </w:rPr>
        <w:t xml:space="preserve"> </w:t>
      </w:r>
      <w:r w:rsidR="00091B28" w:rsidRPr="00091B28">
        <w:rPr>
          <w:rFonts w:ascii="Gill Sans MT" w:hAnsi="Gill Sans MT"/>
          <w:sz w:val="24"/>
          <w:szCs w:val="24"/>
        </w:rPr>
        <w:t>a City</w:t>
      </w:r>
      <w:r w:rsidR="00091B28">
        <w:rPr>
          <w:rFonts w:ascii="Gill Sans MT" w:hAnsi="Gill Sans MT"/>
          <w:sz w:val="24"/>
          <w:szCs w:val="24"/>
        </w:rPr>
        <w:t xml:space="preserve"> </w:t>
      </w:r>
      <w:r w:rsidR="00091B28" w:rsidRPr="00091B28">
        <w:rPr>
          <w:rFonts w:ascii="Gill Sans MT" w:hAnsi="Gill Sans MT"/>
          <w:sz w:val="24"/>
          <w:szCs w:val="24"/>
        </w:rPr>
        <w:t>merchant, Quaker, philanthropist and anti-slavery campaigner</w:t>
      </w:r>
      <w:r w:rsidR="00091B28">
        <w:rPr>
          <w:rFonts w:ascii="Gill Sans MT" w:hAnsi="Gill Sans MT"/>
          <w:sz w:val="24"/>
          <w:szCs w:val="24"/>
        </w:rPr>
        <w:t xml:space="preserve">, </w:t>
      </w:r>
      <w:r w:rsidR="00091B28" w:rsidRPr="00091B28">
        <w:rPr>
          <w:rFonts w:ascii="Gill Sans MT" w:hAnsi="Gill Sans MT"/>
          <w:sz w:val="24"/>
          <w:szCs w:val="24"/>
        </w:rPr>
        <w:t>brother</w:t>
      </w:r>
      <w:r w:rsidR="00091B28">
        <w:rPr>
          <w:rFonts w:ascii="Gill Sans MT" w:hAnsi="Gill Sans MT"/>
          <w:sz w:val="24"/>
          <w:szCs w:val="24"/>
        </w:rPr>
        <w:t xml:space="preserve"> of </w:t>
      </w:r>
      <w:r w:rsidR="00091B28" w:rsidRPr="00091B28">
        <w:rPr>
          <w:rFonts w:ascii="Gill Sans MT" w:hAnsi="Gill Sans MT"/>
          <w:sz w:val="24"/>
          <w:szCs w:val="24"/>
        </w:rPr>
        <w:t>one of the founders of the Society for the Abolition of the Slave Trade. The park was created to be his idyll, and the stretch of water which wends its way around the house was once part of the New River</w:t>
      </w:r>
      <w:r w:rsidR="00091B28">
        <w:rPr>
          <w:rFonts w:ascii="Gill Sans MT" w:hAnsi="Gill Sans MT"/>
          <w:sz w:val="24"/>
          <w:szCs w:val="24"/>
        </w:rPr>
        <w:t xml:space="preserve">, </w:t>
      </w:r>
      <w:r w:rsidR="00091B28" w:rsidRPr="00091B28">
        <w:rPr>
          <w:rFonts w:ascii="Gill Sans MT" w:hAnsi="Gill Sans MT"/>
          <w:sz w:val="24"/>
          <w:szCs w:val="24"/>
        </w:rPr>
        <w:t>opened in 1613.</w:t>
      </w:r>
    </w:p>
    <w:p w:rsidR="00D630FA" w:rsidRPr="00D630FA" w:rsidRDefault="00252A19" w:rsidP="00D630F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hAnsi="Gill Sans MT" w:cs="Arial"/>
          <w:color w:val="252525"/>
          <w:sz w:val="24"/>
          <w:szCs w:val="24"/>
        </w:rPr>
      </w:pPr>
      <w:r w:rsidRPr="00252A19">
        <w:rPr>
          <w:rFonts w:ascii="Gill Sans MT" w:eastAsia="Times New Roman" w:hAnsi="Gill Sans MT" w:cs="Courier New"/>
          <w:b/>
          <w:color w:val="000000"/>
          <w:sz w:val="24"/>
          <w:szCs w:val="24"/>
          <w:lang w:eastAsia="en-GB"/>
        </w:rPr>
        <w:lastRenderedPageBreak/>
        <w:t>Butterfield Green</w:t>
      </w:r>
      <w:r w:rsidR="00091B28" w:rsidRPr="00D630FA">
        <w:rPr>
          <w:rFonts w:ascii="Gill Sans MT" w:eastAsia="Times New Roman" w:hAnsi="Gill Sans MT" w:cs="Courier New"/>
          <w:b/>
          <w:color w:val="000000"/>
          <w:sz w:val="24"/>
          <w:szCs w:val="24"/>
          <w:lang w:eastAsia="en-GB"/>
        </w:rPr>
        <w:t xml:space="preserve"> – </w:t>
      </w:r>
      <w:r w:rsidR="00091B28" w:rsidRPr="00D630FA">
        <w:rPr>
          <w:rFonts w:ascii="Gill Sans MT" w:hAnsi="Gill Sans MT"/>
          <w:sz w:val="24"/>
          <w:szCs w:val="24"/>
        </w:rPr>
        <w:t>takes its name from William Butterfield, the architect of St Matthias Church on Newington Green.</w:t>
      </w:r>
    </w:p>
    <w:p w:rsidR="00091B28" w:rsidRPr="00D630FA" w:rsidRDefault="00252A19" w:rsidP="00D630FA">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hAnsi="Gill Sans MT" w:cs="Arial"/>
          <w:color w:val="252525"/>
          <w:sz w:val="24"/>
          <w:szCs w:val="24"/>
        </w:rPr>
      </w:pPr>
      <w:r w:rsidRPr="00D630FA">
        <w:rPr>
          <w:rFonts w:ascii="Gill Sans MT" w:eastAsia="Times New Roman" w:hAnsi="Gill Sans MT" w:cs="Courier New"/>
          <w:b/>
          <w:color w:val="000000"/>
          <w:sz w:val="24"/>
          <w:szCs w:val="24"/>
          <w:lang w:eastAsia="en-GB"/>
        </w:rPr>
        <w:t>De Beauvoir Sq</w:t>
      </w:r>
      <w:r w:rsidR="00091B28" w:rsidRPr="00D630FA">
        <w:rPr>
          <w:rFonts w:ascii="Gill Sans MT" w:eastAsia="Times New Roman" w:hAnsi="Gill Sans MT" w:cs="Courier New"/>
          <w:b/>
          <w:color w:val="000000"/>
          <w:sz w:val="24"/>
          <w:szCs w:val="24"/>
          <w:lang w:eastAsia="en-GB"/>
        </w:rPr>
        <w:t xml:space="preserve"> </w:t>
      </w:r>
      <w:r w:rsidR="004D0412" w:rsidRPr="00D630FA">
        <w:rPr>
          <w:rFonts w:ascii="Gill Sans MT" w:eastAsia="Times New Roman" w:hAnsi="Gill Sans MT" w:cs="Courier New"/>
          <w:b/>
          <w:color w:val="000000"/>
          <w:sz w:val="24"/>
          <w:szCs w:val="24"/>
          <w:lang w:eastAsia="en-GB"/>
        </w:rPr>
        <w:t xml:space="preserve">– </w:t>
      </w:r>
      <w:r w:rsidR="004D0412" w:rsidRPr="00D630FA">
        <w:rPr>
          <w:rStyle w:val="apple-converted-space"/>
          <w:rFonts w:ascii="Gill Sans MT" w:hAnsi="Gill Sans MT" w:cs="Arial"/>
          <w:color w:val="252525"/>
          <w:sz w:val="24"/>
          <w:szCs w:val="24"/>
        </w:rPr>
        <w:t>In 1</w:t>
      </w:r>
      <w:r w:rsidR="00091B28" w:rsidRPr="00D630FA">
        <w:rPr>
          <w:rFonts w:ascii="Gill Sans MT" w:hAnsi="Gill Sans MT" w:cs="Arial"/>
          <w:color w:val="252525"/>
          <w:sz w:val="24"/>
          <w:szCs w:val="24"/>
        </w:rPr>
        <w:t>821, stimulated by the opening of the</w:t>
      </w:r>
      <w:r w:rsidR="00091B28" w:rsidRPr="00D630FA">
        <w:rPr>
          <w:rStyle w:val="apple-converted-space"/>
          <w:rFonts w:ascii="Gill Sans MT" w:hAnsi="Gill Sans MT" w:cs="Arial"/>
          <w:color w:val="252525"/>
          <w:sz w:val="24"/>
          <w:szCs w:val="24"/>
        </w:rPr>
        <w:t> </w:t>
      </w:r>
      <w:r w:rsidR="00091B28" w:rsidRPr="00D630FA">
        <w:rPr>
          <w:rFonts w:ascii="Gill Sans MT" w:hAnsi="Gill Sans MT" w:cs="Arial"/>
          <w:color w:val="252525"/>
          <w:sz w:val="24"/>
          <w:szCs w:val="24"/>
        </w:rPr>
        <w:t>Regent's Canal</w:t>
      </w:r>
      <w:r w:rsidR="00091B28" w:rsidRPr="00D630FA">
        <w:rPr>
          <w:rStyle w:val="apple-converted-space"/>
          <w:rFonts w:ascii="Gill Sans MT" w:hAnsi="Gill Sans MT" w:cs="Arial"/>
          <w:color w:val="252525"/>
          <w:sz w:val="24"/>
          <w:szCs w:val="24"/>
        </w:rPr>
        <w:t> </w:t>
      </w:r>
      <w:r w:rsidR="00091B28" w:rsidRPr="00D630FA">
        <w:rPr>
          <w:rFonts w:ascii="Gill Sans MT" w:hAnsi="Gill Sans MT" w:cs="Arial"/>
          <w:color w:val="252525"/>
          <w:sz w:val="24"/>
          <w:szCs w:val="24"/>
        </w:rPr>
        <w:t>the previous year, developer and brick maker William Rhodes, a grandfather of</w:t>
      </w:r>
      <w:r w:rsidR="00091B28" w:rsidRPr="00D630FA">
        <w:rPr>
          <w:rStyle w:val="apple-converted-space"/>
          <w:rFonts w:ascii="Gill Sans MT" w:hAnsi="Gill Sans MT" w:cs="Arial"/>
          <w:color w:val="252525"/>
          <w:sz w:val="24"/>
          <w:szCs w:val="24"/>
        </w:rPr>
        <w:t> </w:t>
      </w:r>
      <w:r w:rsidR="00091B28" w:rsidRPr="00D630FA">
        <w:rPr>
          <w:rFonts w:ascii="Gill Sans MT" w:hAnsi="Gill Sans MT" w:cs="Arial"/>
          <w:color w:val="252525"/>
          <w:sz w:val="24"/>
          <w:szCs w:val="24"/>
        </w:rPr>
        <w:t>Cecil Rhodes,</w:t>
      </w:r>
      <w:hyperlink r:id="rId11" w:anchor="cite_note-1" w:history="1"/>
      <w:r w:rsidR="004D0412" w:rsidRPr="00D630FA">
        <w:rPr>
          <w:rFonts w:ascii="Gill Sans MT" w:hAnsi="Gill Sans MT" w:cs="Arial"/>
          <w:color w:val="252525"/>
          <w:vertAlign w:val="superscript"/>
        </w:rPr>
        <w:t xml:space="preserve"> </w:t>
      </w:r>
      <w:r w:rsidR="00091B28" w:rsidRPr="00D630FA">
        <w:rPr>
          <w:rFonts w:ascii="Gill Sans MT" w:hAnsi="Gill Sans MT" w:cs="Arial"/>
          <w:color w:val="252525"/>
          <w:sz w:val="24"/>
          <w:szCs w:val="24"/>
        </w:rPr>
        <w:t>secured a</w:t>
      </w:r>
      <w:r w:rsidR="00091B28" w:rsidRPr="00D630FA">
        <w:rPr>
          <w:rStyle w:val="apple-converted-space"/>
          <w:rFonts w:ascii="Gill Sans MT" w:hAnsi="Gill Sans MT" w:cs="Arial"/>
          <w:color w:val="252525"/>
          <w:sz w:val="24"/>
          <w:szCs w:val="24"/>
        </w:rPr>
        <w:t> </w:t>
      </w:r>
      <w:r w:rsidR="00091B28" w:rsidRPr="00D630FA">
        <w:rPr>
          <w:rFonts w:ascii="Gill Sans MT" w:hAnsi="Gill Sans MT" w:cs="Arial"/>
          <w:color w:val="252525"/>
          <w:sz w:val="24"/>
          <w:szCs w:val="24"/>
        </w:rPr>
        <w:t>lease</w:t>
      </w:r>
      <w:r w:rsidR="00091B28" w:rsidRPr="00D630FA">
        <w:rPr>
          <w:rStyle w:val="apple-converted-space"/>
          <w:rFonts w:ascii="Gill Sans MT" w:hAnsi="Gill Sans MT" w:cs="Arial"/>
          <w:color w:val="252525"/>
          <w:sz w:val="24"/>
          <w:szCs w:val="24"/>
        </w:rPr>
        <w:t> </w:t>
      </w:r>
      <w:r w:rsidR="00091B28" w:rsidRPr="00D630FA">
        <w:rPr>
          <w:rFonts w:ascii="Gill Sans MT" w:hAnsi="Gill Sans MT" w:cs="Arial"/>
          <w:color w:val="252525"/>
          <w:sz w:val="24"/>
          <w:szCs w:val="24"/>
        </w:rPr>
        <w:t>for 150 acres of land from Peter de Beauvoir.</w:t>
      </w:r>
      <w:r w:rsidR="00091B28" w:rsidRPr="00D630FA">
        <w:rPr>
          <w:rStyle w:val="apple-converted-space"/>
          <w:rFonts w:ascii="Gill Sans MT" w:hAnsi="Gill Sans MT" w:cs="Arial"/>
          <w:color w:val="252525"/>
          <w:sz w:val="24"/>
          <w:szCs w:val="24"/>
        </w:rPr>
        <w:t> </w:t>
      </w:r>
      <w:r w:rsidR="00091B28" w:rsidRPr="00D630FA">
        <w:rPr>
          <w:rFonts w:ascii="Gill Sans MT" w:hAnsi="Gill Sans MT" w:cs="Arial"/>
          <w:color w:val="252525"/>
          <w:sz w:val="24"/>
          <w:szCs w:val="24"/>
        </w:rPr>
        <w:t>Rhodes planned to build residences for the</w:t>
      </w:r>
      <w:r w:rsidR="00091B28" w:rsidRPr="00D630FA">
        <w:rPr>
          <w:rStyle w:val="apple-converted-space"/>
          <w:rFonts w:ascii="Gill Sans MT" w:hAnsi="Gill Sans MT" w:cs="Arial"/>
          <w:color w:val="252525"/>
          <w:sz w:val="24"/>
          <w:szCs w:val="24"/>
        </w:rPr>
        <w:t> </w:t>
      </w:r>
      <w:r w:rsidR="00091B28" w:rsidRPr="00D630FA">
        <w:rPr>
          <w:rFonts w:ascii="Gill Sans MT" w:hAnsi="Gill Sans MT" w:cs="Arial"/>
          <w:color w:val="252525"/>
          <w:sz w:val="24"/>
          <w:szCs w:val="24"/>
        </w:rPr>
        <w:t xml:space="preserve">upper </w:t>
      </w:r>
      <w:r w:rsidR="004D0412" w:rsidRPr="00D630FA">
        <w:rPr>
          <w:rFonts w:ascii="Gill Sans MT" w:hAnsi="Gill Sans MT" w:cs="Arial"/>
          <w:color w:val="252525"/>
        </w:rPr>
        <w:t>classes</w:t>
      </w:r>
      <w:r w:rsidR="004D0412" w:rsidRPr="00D630FA">
        <w:rPr>
          <w:rStyle w:val="apple-converted-space"/>
          <w:rFonts w:ascii="Gill Sans MT" w:hAnsi="Gill Sans MT" w:cs="Arial"/>
          <w:color w:val="252525"/>
        </w:rPr>
        <w:t xml:space="preserve">. </w:t>
      </w:r>
      <w:r w:rsidR="00091B28" w:rsidRPr="00D630FA">
        <w:rPr>
          <w:rFonts w:ascii="Gill Sans MT" w:hAnsi="Gill Sans MT" w:cs="Arial"/>
          <w:color w:val="252525"/>
          <w:sz w:val="24"/>
          <w:szCs w:val="24"/>
        </w:rPr>
        <w:t>However, work stopped in 1823 when Rhodes was found to have obtained his lease unfairly and after a court case spanning over 20 years the land reverted to the de Beauvoir family in 1834.</w:t>
      </w:r>
      <w:r w:rsidR="004D0412" w:rsidRPr="00D630FA">
        <w:rPr>
          <w:rFonts w:ascii="Gill Sans MT" w:hAnsi="Gill Sans MT" w:cs="Arial"/>
          <w:color w:val="252525"/>
        </w:rPr>
        <w:t xml:space="preserve"> </w:t>
      </w:r>
      <w:r w:rsidR="00091B28" w:rsidRPr="00D630FA">
        <w:rPr>
          <w:rFonts w:ascii="Gill Sans MT" w:hAnsi="Gill Sans MT" w:cs="Arial"/>
          <w:color w:val="252525"/>
          <w:sz w:val="24"/>
          <w:szCs w:val="24"/>
        </w:rPr>
        <w:t xml:space="preserve">The delay in building meant that Rhodes' clientele had since moved on to the new suburbs of the West End. The scheme was scaled down and only the </w:t>
      </w:r>
      <w:r w:rsidR="004D0412" w:rsidRPr="00D630FA">
        <w:rPr>
          <w:rFonts w:ascii="Gill Sans MT" w:hAnsi="Gill Sans MT" w:cs="Arial"/>
          <w:color w:val="252525"/>
        </w:rPr>
        <w:t>south-eastern</w:t>
      </w:r>
      <w:r w:rsidR="00091B28" w:rsidRPr="00D630FA">
        <w:rPr>
          <w:rFonts w:ascii="Gill Sans MT" w:hAnsi="Gill Sans MT" w:cs="Arial"/>
          <w:color w:val="252525"/>
          <w:sz w:val="24"/>
          <w:szCs w:val="24"/>
        </w:rPr>
        <w:t xml:space="preserve"> </w:t>
      </w:r>
      <w:r w:rsidR="004D0412" w:rsidRPr="00D630FA">
        <w:rPr>
          <w:rFonts w:ascii="Gill Sans MT" w:hAnsi="Gill Sans MT" w:cs="Arial"/>
          <w:color w:val="252525"/>
          <w:sz w:val="24"/>
          <w:szCs w:val="24"/>
        </w:rPr>
        <w:t xml:space="preserve">square </w:t>
      </w:r>
      <w:r w:rsidR="00091B28" w:rsidRPr="00D630FA">
        <w:rPr>
          <w:rFonts w:ascii="Gill Sans MT" w:hAnsi="Gill Sans MT" w:cs="Arial"/>
          <w:color w:val="252525"/>
          <w:sz w:val="24"/>
          <w:szCs w:val="24"/>
        </w:rPr>
        <w:t xml:space="preserve">was built, as De Beauvoir Square, </w:t>
      </w:r>
      <w:r w:rsidR="004D0412" w:rsidRPr="00D630FA">
        <w:rPr>
          <w:rFonts w:ascii="Gill Sans MT" w:hAnsi="Gill Sans MT" w:cs="Arial"/>
          <w:color w:val="252525"/>
          <w:sz w:val="24"/>
          <w:szCs w:val="24"/>
        </w:rPr>
        <w:t>and o</w:t>
      </w:r>
      <w:r w:rsidR="00091B28" w:rsidRPr="00D630FA">
        <w:rPr>
          <w:rFonts w:ascii="Gill Sans MT" w:hAnsi="Gill Sans MT" w:cs="Arial"/>
          <w:color w:val="252525"/>
          <w:sz w:val="24"/>
          <w:szCs w:val="24"/>
        </w:rPr>
        <w:t>ccupied in the 1840s by the newly emerging</w:t>
      </w:r>
      <w:r w:rsidR="00091B28" w:rsidRPr="00D630FA">
        <w:rPr>
          <w:rStyle w:val="apple-converted-space"/>
          <w:rFonts w:ascii="Gill Sans MT" w:hAnsi="Gill Sans MT" w:cs="Arial"/>
          <w:color w:val="252525"/>
          <w:sz w:val="24"/>
          <w:szCs w:val="24"/>
        </w:rPr>
        <w:t> </w:t>
      </w:r>
      <w:r w:rsidR="00091B28" w:rsidRPr="00D630FA">
        <w:rPr>
          <w:rFonts w:ascii="Gill Sans MT" w:hAnsi="Gill Sans MT" w:cs="Arial"/>
          <w:color w:val="252525"/>
          <w:sz w:val="24"/>
          <w:szCs w:val="24"/>
        </w:rPr>
        <w:t>middle classes,</w:t>
      </w:r>
      <w:r w:rsidR="00091B28" w:rsidRPr="00D630FA">
        <w:rPr>
          <w:rStyle w:val="apple-converted-space"/>
          <w:rFonts w:ascii="Gill Sans MT" w:hAnsi="Gill Sans MT" w:cs="Arial"/>
          <w:color w:val="252525"/>
          <w:sz w:val="24"/>
          <w:szCs w:val="24"/>
        </w:rPr>
        <w:t> </w:t>
      </w:r>
    </w:p>
    <w:p w:rsidR="00252A19" w:rsidRPr="00252A19"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252A19">
        <w:rPr>
          <w:rFonts w:ascii="Gill Sans MT" w:eastAsia="Times New Roman" w:hAnsi="Gill Sans MT" w:cs="Courier New"/>
          <w:b/>
          <w:color w:val="000000"/>
          <w:sz w:val="24"/>
          <w:szCs w:val="24"/>
          <w:lang w:eastAsia="en-GB"/>
        </w:rPr>
        <w:t>Shoreditch Park</w:t>
      </w:r>
      <w:r w:rsidR="004D0412">
        <w:rPr>
          <w:rFonts w:ascii="Gill Sans MT" w:eastAsia="Times New Roman" w:hAnsi="Gill Sans MT" w:cs="Courier New"/>
          <w:b/>
          <w:color w:val="000000"/>
          <w:sz w:val="24"/>
          <w:szCs w:val="24"/>
          <w:lang w:eastAsia="en-GB"/>
        </w:rPr>
        <w:t xml:space="preserve"> – </w:t>
      </w:r>
      <w:r w:rsidR="004D0412" w:rsidRPr="004D0412">
        <w:rPr>
          <w:rFonts w:ascii="Gill Sans MT" w:hAnsi="Gill Sans MT" w:cs="Arial"/>
          <w:color w:val="000000"/>
          <w:sz w:val="24"/>
          <w:szCs w:val="24"/>
        </w:rPr>
        <w:t>There was terraced housing on the site until it suffered bomb damage during World War II. The pre-</w:t>
      </w:r>
      <w:proofErr w:type="spellStart"/>
      <w:r w:rsidR="004D0412" w:rsidRPr="004D0412">
        <w:rPr>
          <w:rFonts w:ascii="Gill Sans MT" w:hAnsi="Gill Sans MT" w:cs="Arial"/>
          <w:color w:val="000000"/>
          <w:sz w:val="24"/>
          <w:szCs w:val="24"/>
        </w:rPr>
        <w:t>fab</w:t>
      </w:r>
      <w:proofErr w:type="spellEnd"/>
      <w:r w:rsidR="004D0412" w:rsidRPr="004D0412">
        <w:rPr>
          <w:rFonts w:ascii="Gill Sans MT" w:hAnsi="Gill Sans MT" w:cs="Arial"/>
          <w:color w:val="000000"/>
          <w:sz w:val="24"/>
          <w:szCs w:val="24"/>
        </w:rPr>
        <w:t xml:space="preserve"> housing that replaced it was removed between 1964 and 1973. </w:t>
      </w:r>
      <w:r w:rsidR="004D0412" w:rsidRPr="004D0412">
        <w:rPr>
          <w:rFonts w:ascii="Gill Sans MT" w:hAnsi="Gill Sans MT" w:cs="Arial"/>
          <w:color w:val="252525"/>
          <w:sz w:val="24"/>
          <w:szCs w:val="24"/>
          <w:shd w:val="clear" w:color="auto" w:fill="FFFFFF"/>
        </w:rPr>
        <w:t>In 2005 and 2006, an extensive excavation was carried out by archaeologists from the</w:t>
      </w:r>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sz w:val="24"/>
          <w:szCs w:val="24"/>
          <w:shd w:val="clear" w:color="auto" w:fill="FFFFFF"/>
        </w:rPr>
        <w:t>Museum of London</w:t>
      </w:r>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color w:val="252525"/>
          <w:sz w:val="24"/>
          <w:szCs w:val="24"/>
          <w:shd w:val="clear" w:color="auto" w:fill="FFFFFF"/>
        </w:rPr>
        <w:t>to commemorate the 60th anniversary of the end of</w:t>
      </w:r>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sz w:val="24"/>
          <w:szCs w:val="24"/>
          <w:shd w:val="clear" w:color="auto" w:fill="FFFFFF"/>
        </w:rPr>
        <w:t>World War II</w:t>
      </w:r>
      <w:r w:rsidR="004D0412" w:rsidRPr="004D0412">
        <w:rPr>
          <w:rFonts w:ascii="Gill Sans MT" w:hAnsi="Gill Sans MT" w:cs="Arial"/>
          <w:color w:val="252525"/>
          <w:sz w:val="24"/>
          <w:szCs w:val="24"/>
          <w:shd w:val="clear" w:color="auto" w:fill="FFFFFF"/>
        </w:rPr>
        <w:t>. It was pioneering in involving members of the local community in the project.</w:t>
      </w:r>
    </w:p>
    <w:p w:rsidR="00252A19" w:rsidRPr="00252A19"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proofErr w:type="spellStart"/>
      <w:r w:rsidRPr="00252A19">
        <w:rPr>
          <w:rFonts w:ascii="Gill Sans MT" w:eastAsia="Times New Roman" w:hAnsi="Gill Sans MT" w:cs="Courier New"/>
          <w:b/>
          <w:color w:val="000000"/>
          <w:sz w:val="24"/>
          <w:szCs w:val="24"/>
          <w:lang w:eastAsia="en-GB"/>
        </w:rPr>
        <w:t>Geffrye</w:t>
      </w:r>
      <w:proofErr w:type="spellEnd"/>
      <w:r w:rsidRPr="00252A19">
        <w:rPr>
          <w:rFonts w:ascii="Gill Sans MT" w:eastAsia="Times New Roman" w:hAnsi="Gill Sans MT" w:cs="Courier New"/>
          <w:b/>
          <w:color w:val="000000"/>
          <w:sz w:val="24"/>
          <w:szCs w:val="24"/>
          <w:lang w:eastAsia="en-GB"/>
        </w:rPr>
        <w:t xml:space="preserve"> Museum</w:t>
      </w:r>
      <w:r w:rsidR="004D0412">
        <w:rPr>
          <w:rFonts w:ascii="Gill Sans MT" w:eastAsia="Times New Roman" w:hAnsi="Gill Sans MT" w:cs="Courier New"/>
          <w:b/>
          <w:color w:val="000000"/>
          <w:sz w:val="24"/>
          <w:szCs w:val="24"/>
          <w:lang w:eastAsia="en-GB"/>
        </w:rPr>
        <w:t xml:space="preserve"> – </w:t>
      </w:r>
      <w:r w:rsidR="004D0412" w:rsidRPr="004D0412">
        <w:rPr>
          <w:rFonts w:ascii="Gill Sans MT" w:hAnsi="Gill Sans MT" w:cs="Arial"/>
          <w:color w:val="252525"/>
          <w:sz w:val="24"/>
          <w:szCs w:val="24"/>
          <w:shd w:val="clear" w:color="auto" w:fill="FFFFFF"/>
        </w:rPr>
        <w:t>Founded in 1914 the</w:t>
      </w:r>
      <w:r w:rsidR="004D0412" w:rsidRPr="004D0412">
        <w:rPr>
          <w:rStyle w:val="apple-converted-space"/>
          <w:rFonts w:ascii="Gill Sans MT" w:hAnsi="Gill Sans MT" w:cs="Arial"/>
          <w:color w:val="252525"/>
          <w:sz w:val="24"/>
          <w:szCs w:val="24"/>
          <w:shd w:val="clear" w:color="auto" w:fill="FFFFFF"/>
        </w:rPr>
        <w:t> </w:t>
      </w:r>
      <w:proofErr w:type="spellStart"/>
      <w:r w:rsidR="004D0412" w:rsidRPr="004D0412">
        <w:rPr>
          <w:rFonts w:ascii="Gill Sans MT" w:hAnsi="Gill Sans MT" w:cs="Arial"/>
          <w:bCs/>
          <w:color w:val="252525"/>
          <w:sz w:val="24"/>
          <w:szCs w:val="24"/>
          <w:shd w:val="clear" w:color="auto" w:fill="FFFFFF"/>
        </w:rPr>
        <w:t>Geffrye</w:t>
      </w:r>
      <w:proofErr w:type="spellEnd"/>
      <w:r w:rsidR="004D0412" w:rsidRPr="004D0412">
        <w:rPr>
          <w:rFonts w:ascii="Gill Sans MT" w:hAnsi="Gill Sans MT" w:cs="Arial"/>
          <w:bCs/>
          <w:color w:val="252525"/>
          <w:sz w:val="24"/>
          <w:szCs w:val="24"/>
          <w:shd w:val="clear" w:color="auto" w:fill="FFFFFF"/>
        </w:rPr>
        <w:t xml:space="preserve"> Museum</w:t>
      </w:r>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color w:val="252525"/>
          <w:sz w:val="24"/>
          <w:szCs w:val="24"/>
          <w:shd w:val="clear" w:color="auto" w:fill="FFFFFF"/>
        </w:rPr>
        <w:t>is a museum specialising in the history of the English domestic interior. Named after</w:t>
      </w:r>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sz w:val="24"/>
          <w:szCs w:val="24"/>
          <w:shd w:val="clear" w:color="auto" w:fill="FFFFFF"/>
        </w:rPr>
        <w:t xml:space="preserve">Sir Robert </w:t>
      </w:r>
      <w:proofErr w:type="spellStart"/>
      <w:r w:rsidR="004D0412" w:rsidRPr="004D0412">
        <w:rPr>
          <w:rFonts w:ascii="Gill Sans MT" w:hAnsi="Gill Sans MT" w:cs="Arial"/>
          <w:sz w:val="24"/>
          <w:szCs w:val="24"/>
          <w:shd w:val="clear" w:color="auto" w:fill="FFFFFF"/>
        </w:rPr>
        <w:t>Geffrye</w:t>
      </w:r>
      <w:proofErr w:type="spellEnd"/>
      <w:r w:rsidR="004D0412" w:rsidRPr="004D0412">
        <w:rPr>
          <w:rFonts w:ascii="Gill Sans MT" w:hAnsi="Gill Sans MT" w:cs="Arial"/>
          <w:color w:val="252525"/>
          <w:sz w:val="24"/>
          <w:szCs w:val="24"/>
          <w:shd w:val="clear" w:color="auto" w:fill="FFFFFF"/>
        </w:rPr>
        <w:t>, a former</w:t>
      </w:r>
      <w:proofErr w:type="gramStart"/>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color w:val="252525"/>
          <w:sz w:val="24"/>
          <w:szCs w:val="24"/>
          <w:shd w:val="clear" w:color="auto" w:fill="FFFFFF"/>
        </w:rPr>
        <w:t xml:space="preserve"> Master</w:t>
      </w:r>
      <w:proofErr w:type="gramEnd"/>
      <w:r w:rsidR="004D0412" w:rsidRPr="004D0412">
        <w:rPr>
          <w:rFonts w:ascii="Gill Sans MT" w:hAnsi="Gill Sans MT" w:cs="Arial"/>
          <w:color w:val="252525"/>
          <w:sz w:val="24"/>
          <w:szCs w:val="24"/>
          <w:shd w:val="clear" w:color="auto" w:fill="FFFFFF"/>
        </w:rPr>
        <w:t xml:space="preserve"> of the</w:t>
      </w:r>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sz w:val="24"/>
          <w:szCs w:val="24"/>
          <w:shd w:val="clear" w:color="auto" w:fill="FFFFFF"/>
        </w:rPr>
        <w:t>Ironmongers' Company</w:t>
      </w:r>
      <w:r w:rsidR="004D0412" w:rsidRPr="004D0412">
        <w:rPr>
          <w:rFonts w:ascii="Gill Sans MT" w:hAnsi="Gill Sans MT" w:cs="Arial"/>
          <w:color w:val="252525"/>
          <w:sz w:val="24"/>
          <w:szCs w:val="24"/>
          <w:shd w:val="clear" w:color="auto" w:fill="FFFFFF"/>
        </w:rPr>
        <w:t xml:space="preserve">, </w:t>
      </w:r>
      <w:r w:rsidR="004D0412">
        <w:rPr>
          <w:rFonts w:ascii="Gill Sans MT" w:hAnsi="Gill Sans MT" w:cs="Arial"/>
          <w:color w:val="252525"/>
          <w:sz w:val="24"/>
          <w:szCs w:val="24"/>
          <w:shd w:val="clear" w:color="auto" w:fill="FFFFFF"/>
        </w:rPr>
        <w:t>t</w:t>
      </w:r>
      <w:r w:rsidR="004D0412" w:rsidRPr="004D0412">
        <w:rPr>
          <w:rFonts w:ascii="Gill Sans MT" w:hAnsi="Gill Sans MT" w:cs="Arial"/>
          <w:color w:val="252525"/>
          <w:sz w:val="24"/>
          <w:szCs w:val="24"/>
          <w:shd w:val="clear" w:color="auto" w:fill="FFFFFF"/>
        </w:rPr>
        <w:t>he main body of the museum is housed in the</w:t>
      </w:r>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sz w:val="24"/>
          <w:szCs w:val="24"/>
          <w:shd w:val="clear" w:color="auto" w:fill="FFFFFF"/>
        </w:rPr>
        <w:t>Grade I</w:t>
      </w:r>
      <w:r w:rsidR="004D0412" w:rsidRPr="004D0412">
        <w:rPr>
          <w:rFonts w:ascii="Gill Sans MT" w:hAnsi="Gill Sans MT" w:cs="Arial"/>
          <w:color w:val="252525"/>
          <w:sz w:val="24"/>
          <w:szCs w:val="24"/>
          <w:shd w:val="clear" w:color="auto" w:fill="FFFFFF"/>
        </w:rPr>
        <w:t>-listed</w:t>
      </w:r>
      <w:r w:rsidR="004D0412" w:rsidRPr="004D0412">
        <w:rPr>
          <w:rStyle w:val="apple-converted-space"/>
          <w:rFonts w:ascii="Gill Sans MT" w:hAnsi="Gill Sans MT" w:cs="Arial"/>
          <w:color w:val="252525"/>
          <w:sz w:val="24"/>
          <w:szCs w:val="24"/>
          <w:shd w:val="clear" w:color="auto" w:fill="FFFFFF"/>
        </w:rPr>
        <w:t> </w:t>
      </w:r>
      <w:r w:rsidR="004D0412" w:rsidRPr="004D0412">
        <w:rPr>
          <w:rFonts w:ascii="Gill Sans MT" w:hAnsi="Gill Sans MT" w:cs="Arial"/>
          <w:sz w:val="24"/>
          <w:szCs w:val="24"/>
          <w:shd w:val="clear" w:color="auto" w:fill="FFFFFF"/>
        </w:rPr>
        <w:t>almshouses</w:t>
      </w:r>
      <w:r w:rsidR="004D0412">
        <w:rPr>
          <w:rFonts w:ascii="Gill Sans MT" w:hAnsi="Gill Sans MT"/>
          <w:sz w:val="24"/>
          <w:szCs w:val="24"/>
        </w:rPr>
        <w:t xml:space="preserve"> </w:t>
      </w:r>
      <w:r w:rsidR="004D0412" w:rsidRPr="004D0412">
        <w:rPr>
          <w:rFonts w:ascii="Gill Sans MT" w:hAnsi="Gill Sans MT" w:cs="Arial"/>
          <w:color w:val="252525"/>
          <w:sz w:val="24"/>
          <w:szCs w:val="24"/>
          <w:shd w:val="clear" w:color="auto" w:fill="FFFFFF"/>
        </w:rPr>
        <w:t xml:space="preserve">of the Ironmongers' Company, built in 1714 thanks to a bequest by </w:t>
      </w:r>
      <w:proofErr w:type="spellStart"/>
      <w:r w:rsidR="004D0412" w:rsidRPr="004D0412">
        <w:rPr>
          <w:rFonts w:ascii="Gill Sans MT" w:hAnsi="Gill Sans MT" w:cs="Arial"/>
          <w:color w:val="252525"/>
          <w:sz w:val="24"/>
          <w:szCs w:val="24"/>
          <w:shd w:val="clear" w:color="auto" w:fill="FFFFFF"/>
        </w:rPr>
        <w:t>Geffrye</w:t>
      </w:r>
      <w:proofErr w:type="spellEnd"/>
      <w:r w:rsidR="004D0412">
        <w:rPr>
          <w:rFonts w:ascii="Gill Sans MT" w:hAnsi="Gill Sans MT" w:cs="Arial"/>
          <w:color w:val="252525"/>
          <w:sz w:val="24"/>
          <w:szCs w:val="24"/>
          <w:shd w:val="clear" w:color="auto" w:fill="FFFFFF"/>
        </w:rPr>
        <w:t>.</w:t>
      </w:r>
    </w:p>
    <w:p w:rsidR="00252A19" w:rsidRPr="00462DB3"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proofErr w:type="spellStart"/>
      <w:r w:rsidRPr="00252A19">
        <w:rPr>
          <w:rFonts w:ascii="Gill Sans MT" w:eastAsia="Times New Roman" w:hAnsi="Gill Sans MT" w:cs="Courier New"/>
          <w:b/>
          <w:color w:val="000000"/>
          <w:sz w:val="24"/>
          <w:szCs w:val="24"/>
          <w:lang w:eastAsia="en-GB"/>
        </w:rPr>
        <w:t>Haggerston</w:t>
      </w:r>
      <w:proofErr w:type="spellEnd"/>
      <w:r w:rsidRPr="00252A19">
        <w:rPr>
          <w:rFonts w:ascii="Gill Sans MT" w:eastAsia="Times New Roman" w:hAnsi="Gill Sans MT" w:cs="Courier New"/>
          <w:b/>
          <w:color w:val="000000"/>
          <w:sz w:val="24"/>
          <w:szCs w:val="24"/>
          <w:lang w:eastAsia="en-GB"/>
        </w:rPr>
        <w:t xml:space="preserve"> Park</w:t>
      </w:r>
      <w:r w:rsidR="004D0412">
        <w:rPr>
          <w:rFonts w:ascii="Gill Sans MT" w:eastAsia="Times New Roman" w:hAnsi="Gill Sans MT" w:cs="Courier New"/>
          <w:b/>
          <w:color w:val="000000"/>
          <w:sz w:val="24"/>
          <w:szCs w:val="24"/>
          <w:lang w:eastAsia="en-GB"/>
        </w:rPr>
        <w:t xml:space="preserve"> – </w:t>
      </w:r>
      <w:r w:rsidR="004D0412" w:rsidRPr="00462DB3">
        <w:rPr>
          <w:rFonts w:ascii="Gill Sans MT" w:hAnsi="Gill Sans MT" w:cs="Arial"/>
          <w:color w:val="252525"/>
          <w:sz w:val="24"/>
          <w:szCs w:val="24"/>
          <w:shd w:val="clear" w:color="auto" w:fill="FFFFFF"/>
        </w:rPr>
        <w:t xml:space="preserve">The </w:t>
      </w:r>
      <w:proofErr w:type="gramStart"/>
      <w:r w:rsidR="004D0412" w:rsidRPr="00462DB3">
        <w:rPr>
          <w:rFonts w:ascii="Gill Sans MT" w:hAnsi="Gill Sans MT" w:cs="Arial"/>
          <w:color w:val="252525"/>
          <w:sz w:val="24"/>
          <w:szCs w:val="24"/>
          <w:shd w:val="clear" w:color="auto" w:fill="FFFFFF"/>
        </w:rPr>
        <w:t>park</w:t>
      </w:r>
      <w:proofErr w:type="gramEnd"/>
      <w:r w:rsidR="004D0412" w:rsidRPr="00462DB3">
        <w:rPr>
          <w:rFonts w:ascii="Gill Sans MT" w:hAnsi="Gill Sans MT" w:cs="Arial"/>
          <w:color w:val="252525"/>
          <w:sz w:val="24"/>
          <w:szCs w:val="24"/>
          <w:shd w:val="clear" w:color="auto" w:fill="FFFFFF"/>
        </w:rPr>
        <w:t xml:space="preserve"> was originally created in the 1950s and extended in the 1980s. It was carved out of an area of derelict housing, a tile manufacturer, and the old Shoreditch gasworks, which had been hit by a</w:t>
      </w:r>
      <w:r w:rsidR="004D0412" w:rsidRPr="00462DB3">
        <w:rPr>
          <w:rStyle w:val="apple-converted-space"/>
          <w:rFonts w:ascii="Gill Sans MT" w:hAnsi="Gill Sans MT" w:cs="Arial"/>
          <w:color w:val="252525"/>
          <w:sz w:val="24"/>
          <w:szCs w:val="24"/>
          <w:shd w:val="clear" w:color="auto" w:fill="FFFFFF"/>
        </w:rPr>
        <w:t> </w:t>
      </w:r>
      <w:r w:rsidR="004D0412" w:rsidRPr="00462DB3">
        <w:rPr>
          <w:rFonts w:ascii="Gill Sans MT" w:hAnsi="Gill Sans MT" w:cs="Arial"/>
          <w:sz w:val="24"/>
          <w:szCs w:val="24"/>
          <w:shd w:val="clear" w:color="auto" w:fill="FFFFFF"/>
        </w:rPr>
        <w:t>V-2 rocket</w:t>
      </w:r>
      <w:r w:rsidR="004D0412" w:rsidRPr="00462DB3">
        <w:rPr>
          <w:rStyle w:val="apple-converted-space"/>
          <w:rFonts w:ascii="Gill Sans MT" w:hAnsi="Gill Sans MT" w:cs="Arial"/>
          <w:color w:val="252525"/>
          <w:sz w:val="24"/>
          <w:szCs w:val="24"/>
          <w:shd w:val="clear" w:color="auto" w:fill="FFFFFF"/>
        </w:rPr>
        <w:t> </w:t>
      </w:r>
      <w:r w:rsidR="004D0412" w:rsidRPr="00462DB3">
        <w:rPr>
          <w:rFonts w:ascii="Gill Sans MT" w:hAnsi="Gill Sans MT" w:cs="Arial"/>
          <w:color w:val="252525"/>
          <w:sz w:val="24"/>
          <w:szCs w:val="24"/>
          <w:shd w:val="clear" w:color="auto" w:fill="FFFFFF"/>
        </w:rPr>
        <w:t>in 1944 and badly damaged</w:t>
      </w:r>
      <w:r w:rsidR="00462DB3" w:rsidRPr="00462DB3">
        <w:rPr>
          <w:rFonts w:ascii="Gill Sans MT" w:hAnsi="Gill Sans MT" w:cs="Arial"/>
          <w:color w:val="252525"/>
          <w:sz w:val="24"/>
          <w:szCs w:val="24"/>
          <w:shd w:val="clear" w:color="auto" w:fill="FFFFFF"/>
        </w:rPr>
        <w:t>.</w:t>
      </w:r>
    </w:p>
    <w:p w:rsidR="00462DB3" w:rsidRPr="00252A19" w:rsidRDefault="00462DB3"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462DB3">
        <w:rPr>
          <w:rFonts w:ascii="Gill Sans MT" w:hAnsi="Gill Sans MT" w:cs="Arial"/>
          <w:color w:val="252525"/>
          <w:sz w:val="24"/>
          <w:szCs w:val="24"/>
          <w:shd w:val="clear" w:color="auto" w:fill="FFFFFF"/>
        </w:rPr>
        <w:t>On 29 July 1992,</w:t>
      </w:r>
      <w:r w:rsidRPr="00462DB3">
        <w:rPr>
          <w:rStyle w:val="apple-converted-space"/>
          <w:rFonts w:ascii="Gill Sans MT" w:hAnsi="Gill Sans MT" w:cs="Arial"/>
          <w:color w:val="252525"/>
          <w:sz w:val="24"/>
          <w:szCs w:val="24"/>
          <w:shd w:val="clear" w:color="auto" w:fill="FFFFFF"/>
        </w:rPr>
        <w:t> </w:t>
      </w:r>
      <w:r w:rsidRPr="00462DB3">
        <w:rPr>
          <w:rFonts w:ascii="Gill Sans MT" w:hAnsi="Gill Sans MT" w:cs="Arial"/>
          <w:sz w:val="24"/>
          <w:szCs w:val="24"/>
          <w:shd w:val="clear" w:color="auto" w:fill="FFFFFF"/>
        </w:rPr>
        <w:t>Michael Jackson</w:t>
      </w:r>
      <w:r w:rsidRPr="00462DB3">
        <w:rPr>
          <w:rStyle w:val="apple-converted-space"/>
          <w:rFonts w:ascii="Gill Sans MT" w:hAnsi="Gill Sans MT" w:cs="Arial"/>
          <w:color w:val="252525"/>
          <w:sz w:val="24"/>
          <w:szCs w:val="24"/>
          <w:shd w:val="clear" w:color="auto" w:fill="FFFFFF"/>
        </w:rPr>
        <w:t> </w:t>
      </w:r>
      <w:r w:rsidRPr="00462DB3">
        <w:rPr>
          <w:rFonts w:ascii="Gill Sans MT" w:hAnsi="Gill Sans MT" w:cs="Arial"/>
          <w:color w:val="252525"/>
          <w:sz w:val="24"/>
          <w:szCs w:val="24"/>
          <w:shd w:val="clear" w:color="auto" w:fill="FFFFFF"/>
        </w:rPr>
        <w:t xml:space="preserve">landed at </w:t>
      </w:r>
      <w:proofErr w:type="spellStart"/>
      <w:r w:rsidRPr="00462DB3">
        <w:rPr>
          <w:rFonts w:ascii="Gill Sans MT" w:hAnsi="Gill Sans MT" w:cs="Arial"/>
          <w:color w:val="252525"/>
          <w:sz w:val="24"/>
          <w:szCs w:val="24"/>
          <w:shd w:val="clear" w:color="auto" w:fill="FFFFFF"/>
        </w:rPr>
        <w:t>Haggerston</w:t>
      </w:r>
      <w:proofErr w:type="spellEnd"/>
      <w:r w:rsidRPr="00462DB3">
        <w:rPr>
          <w:rFonts w:ascii="Gill Sans MT" w:hAnsi="Gill Sans MT" w:cs="Arial"/>
          <w:color w:val="252525"/>
          <w:sz w:val="24"/>
          <w:szCs w:val="24"/>
          <w:shd w:val="clear" w:color="auto" w:fill="FFFFFF"/>
        </w:rPr>
        <w:t xml:space="preserve"> Park in a helicopter with</w:t>
      </w:r>
      <w:r w:rsidRPr="00462DB3">
        <w:rPr>
          <w:rStyle w:val="apple-converted-space"/>
          <w:rFonts w:ascii="Gill Sans MT" w:hAnsi="Gill Sans MT" w:cs="Arial"/>
          <w:color w:val="252525"/>
          <w:sz w:val="24"/>
          <w:szCs w:val="24"/>
          <w:shd w:val="clear" w:color="auto" w:fill="FFFFFF"/>
        </w:rPr>
        <w:t> </w:t>
      </w:r>
      <w:r w:rsidRPr="00462DB3">
        <w:rPr>
          <w:rFonts w:ascii="Gill Sans MT" w:hAnsi="Gill Sans MT" w:cs="Arial"/>
          <w:sz w:val="24"/>
          <w:szCs w:val="24"/>
          <w:shd w:val="clear" w:color="auto" w:fill="FFFFFF"/>
        </w:rPr>
        <w:t>Mickey Mouse</w:t>
      </w:r>
      <w:r w:rsidRPr="00462DB3">
        <w:rPr>
          <w:rStyle w:val="apple-converted-space"/>
          <w:rFonts w:ascii="Gill Sans MT" w:hAnsi="Gill Sans MT" w:cs="Arial"/>
          <w:color w:val="252525"/>
          <w:sz w:val="24"/>
          <w:szCs w:val="24"/>
          <w:shd w:val="clear" w:color="auto" w:fill="FFFFFF"/>
        </w:rPr>
        <w:t> </w:t>
      </w:r>
      <w:r w:rsidRPr="00462DB3">
        <w:rPr>
          <w:rFonts w:ascii="Gill Sans MT" w:hAnsi="Gill Sans MT" w:cs="Arial"/>
          <w:color w:val="252525"/>
          <w:sz w:val="24"/>
          <w:szCs w:val="24"/>
          <w:shd w:val="clear" w:color="auto" w:fill="FFFFFF"/>
        </w:rPr>
        <w:t>and</w:t>
      </w:r>
      <w:r w:rsidRPr="00462DB3">
        <w:rPr>
          <w:rStyle w:val="apple-converted-space"/>
          <w:rFonts w:ascii="Gill Sans MT" w:hAnsi="Gill Sans MT" w:cs="Arial"/>
          <w:color w:val="252525"/>
          <w:sz w:val="24"/>
          <w:szCs w:val="24"/>
          <w:shd w:val="clear" w:color="auto" w:fill="FFFFFF"/>
        </w:rPr>
        <w:t> </w:t>
      </w:r>
      <w:r w:rsidRPr="00462DB3">
        <w:rPr>
          <w:rFonts w:ascii="Gill Sans MT" w:hAnsi="Gill Sans MT" w:cs="Arial"/>
          <w:sz w:val="24"/>
          <w:szCs w:val="24"/>
          <w:shd w:val="clear" w:color="auto" w:fill="FFFFFF"/>
        </w:rPr>
        <w:t>Minnie Mouse</w:t>
      </w:r>
      <w:r w:rsidRPr="00462DB3">
        <w:rPr>
          <w:rFonts w:ascii="Gill Sans MT" w:hAnsi="Gill Sans MT"/>
          <w:sz w:val="24"/>
          <w:szCs w:val="24"/>
        </w:rPr>
        <w:t xml:space="preserve"> </w:t>
      </w:r>
      <w:r w:rsidRPr="00462DB3">
        <w:rPr>
          <w:rFonts w:ascii="Gill Sans MT" w:hAnsi="Gill Sans MT" w:cs="Arial"/>
          <w:color w:val="252525"/>
          <w:sz w:val="24"/>
          <w:szCs w:val="24"/>
          <w:shd w:val="clear" w:color="auto" w:fill="FFFFFF"/>
        </w:rPr>
        <w:t>when he visited the children at the nearby then children's hospital</w:t>
      </w:r>
      <w:r w:rsidRPr="00462DB3">
        <w:rPr>
          <w:rStyle w:val="apple-converted-space"/>
          <w:rFonts w:ascii="Gill Sans MT" w:hAnsi="Gill Sans MT" w:cs="Arial"/>
          <w:color w:val="252525"/>
          <w:sz w:val="24"/>
          <w:szCs w:val="24"/>
          <w:shd w:val="clear" w:color="auto" w:fill="FFFFFF"/>
        </w:rPr>
        <w:t> </w:t>
      </w:r>
      <w:r w:rsidRPr="00462DB3">
        <w:rPr>
          <w:rFonts w:ascii="Gill Sans MT" w:hAnsi="Gill Sans MT" w:cs="Arial"/>
          <w:sz w:val="24"/>
          <w:szCs w:val="24"/>
          <w:shd w:val="clear" w:color="auto" w:fill="FFFFFF"/>
        </w:rPr>
        <w:t>Queen Elizabeth Hospital for Children</w:t>
      </w:r>
      <w:r w:rsidRPr="00462DB3">
        <w:rPr>
          <w:rFonts w:ascii="Gill Sans MT" w:hAnsi="Gill Sans MT" w:cs="Arial"/>
          <w:color w:val="252525"/>
          <w:sz w:val="24"/>
          <w:szCs w:val="24"/>
          <w:shd w:val="clear" w:color="auto" w:fill="FFFFFF"/>
        </w:rPr>
        <w:t>.</w:t>
      </w:r>
    </w:p>
    <w:p w:rsidR="00462DB3" w:rsidRPr="006B1A75" w:rsidRDefault="006B1A75"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252A19">
        <w:rPr>
          <w:rFonts w:ascii="Gill Sans MT" w:eastAsia="Times New Roman" w:hAnsi="Gill Sans MT" w:cs="Courier New"/>
          <w:b/>
          <w:color w:val="000000"/>
          <w:sz w:val="24"/>
          <w:szCs w:val="24"/>
          <w:lang w:eastAsia="en-GB"/>
        </w:rPr>
        <w:t>Broadway</w:t>
      </w:r>
      <w:r w:rsidRPr="006B1A75">
        <w:rPr>
          <w:rFonts w:ascii="Gill Sans MT" w:eastAsia="Times New Roman" w:hAnsi="Gill Sans MT" w:cs="Courier New"/>
          <w:b/>
          <w:color w:val="000000"/>
          <w:sz w:val="24"/>
          <w:szCs w:val="24"/>
          <w:lang w:eastAsia="en-GB"/>
        </w:rPr>
        <w:t xml:space="preserve"> </w:t>
      </w:r>
      <w:r w:rsidRPr="00252A19">
        <w:rPr>
          <w:rFonts w:ascii="Gill Sans MT" w:eastAsia="Times New Roman" w:hAnsi="Gill Sans MT" w:cs="Courier New"/>
          <w:b/>
          <w:color w:val="000000"/>
          <w:sz w:val="24"/>
          <w:szCs w:val="24"/>
          <w:lang w:eastAsia="en-GB"/>
        </w:rPr>
        <w:t>Market</w:t>
      </w:r>
      <w:r w:rsidRPr="006B1A75">
        <w:rPr>
          <w:rFonts w:ascii="Gill Sans MT" w:eastAsia="Times New Roman" w:hAnsi="Gill Sans MT" w:cs="Courier New"/>
          <w:b/>
          <w:color w:val="000000"/>
          <w:sz w:val="24"/>
          <w:szCs w:val="24"/>
          <w:lang w:eastAsia="en-GB"/>
        </w:rPr>
        <w:t xml:space="preserve"> &amp; </w:t>
      </w:r>
      <w:r w:rsidR="00252A19" w:rsidRPr="00252A19">
        <w:rPr>
          <w:rFonts w:ascii="Gill Sans MT" w:eastAsia="Times New Roman" w:hAnsi="Gill Sans MT" w:cs="Courier New"/>
          <w:b/>
          <w:color w:val="000000"/>
          <w:sz w:val="24"/>
          <w:szCs w:val="24"/>
          <w:lang w:eastAsia="en-GB"/>
        </w:rPr>
        <w:t xml:space="preserve">London Fields </w:t>
      </w:r>
      <w:r w:rsidR="00252A19" w:rsidRPr="00252A19">
        <w:rPr>
          <w:rFonts w:ascii="Gill Sans MT" w:eastAsia="Times New Roman" w:hAnsi="Gill Sans MT" w:cs="Courier New"/>
          <w:i/>
          <w:color w:val="000000"/>
          <w:sz w:val="24"/>
          <w:szCs w:val="24"/>
          <w:lang w:eastAsia="en-GB"/>
        </w:rPr>
        <w:t>(TEA)</w:t>
      </w:r>
      <w:r w:rsidR="00252A19" w:rsidRPr="00252A19">
        <w:rPr>
          <w:rFonts w:ascii="Gill Sans MT" w:eastAsia="Times New Roman" w:hAnsi="Gill Sans MT" w:cs="Courier New"/>
          <w:b/>
          <w:color w:val="000000"/>
          <w:sz w:val="24"/>
          <w:szCs w:val="24"/>
          <w:lang w:eastAsia="en-GB"/>
        </w:rPr>
        <w:t xml:space="preserve"> </w:t>
      </w:r>
      <w:r w:rsidR="00462DB3" w:rsidRPr="006B1A75">
        <w:rPr>
          <w:rFonts w:ascii="Gill Sans MT" w:eastAsia="Times New Roman" w:hAnsi="Gill Sans MT" w:cs="Courier New"/>
          <w:b/>
          <w:color w:val="000000"/>
          <w:sz w:val="24"/>
          <w:szCs w:val="24"/>
          <w:lang w:eastAsia="en-GB"/>
        </w:rPr>
        <w:t xml:space="preserve">– </w:t>
      </w:r>
      <w:r w:rsidR="00462DB3" w:rsidRPr="006B1A75">
        <w:rPr>
          <w:rStyle w:val="apple-converted-space"/>
          <w:rFonts w:ascii="Gill Sans MT" w:hAnsi="Gill Sans MT" w:cs="Arial"/>
          <w:color w:val="252525"/>
          <w:sz w:val="24"/>
          <w:szCs w:val="24"/>
          <w:shd w:val="clear" w:color="auto" w:fill="FFFFFF"/>
        </w:rPr>
        <w:t xml:space="preserve">first </w:t>
      </w:r>
      <w:r w:rsidR="00462DB3" w:rsidRPr="006B1A75">
        <w:rPr>
          <w:rFonts w:ascii="Gill Sans MT" w:hAnsi="Gill Sans MT" w:cs="Arial"/>
          <w:color w:val="252525"/>
          <w:sz w:val="24"/>
          <w:szCs w:val="24"/>
          <w:shd w:val="clear" w:color="auto" w:fill="FFFFFF"/>
        </w:rPr>
        <w:t>recorded in 1540 when it was common ground used by drovers to pasture their livestock before taking them to market in London.</w:t>
      </w:r>
    </w:p>
    <w:p w:rsidR="00252A19" w:rsidRPr="00252A19"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b/>
          <w:color w:val="000000"/>
          <w:sz w:val="24"/>
          <w:szCs w:val="24"/>
          <w:lang w:eastAsia="en-GB"/>
        </w:rPr>
      </w:pPr>
      <w:r w:rsidRPr="00252A19">
        <w:rPr>
          <w:rFonts w:ascii="Gill Sans MT" w:eastAsia="Times New Roman" w:hAnsi="Gill Sans MT" w:cs="Courier New"/>
          <w:b/>
          <w:color w:val="000000"/>
          <w:sz w:val="24"/>
          <w:szCs w:val="24"/>
          <w:lang w:eastAsia="en-GB"/>
        </w:rPr>
        <w:t>St Thomas Sq</w:t>
      </w:r>
      <w:r w:rsidR="006B1A75">
        <w:rPr>
          <w:rFonts w:ascii="Gill Sans MT" w:eastAsia="Times New Roman" w:hAnsi="Gill Sans MT" w:cs="Courier New"/>
          <w:b/>
          <w:color w:val="000000"/>
          <w:sz w:val="24"/>
          <w:szCs w:val="24"/>
          <w:lang w:eastAsia="en-GB"/>
        </w:rPr>
        <w:t xml:space="preserve"> – </w:t>
      </w:r>
      <w:r w:rsidR="006B1A75" w:rsidRPr="006B1A75">
        <w:rPr>
          <w:rFonts w:ascii="Gill Sans MT" w:eastAsia="Times New Roman" w:hAnsi="Gill Sans MT" w:cs="Courier New"/>
          <w:color w:val="000000"/>
          <w:sz w:val="24"/>
          <w:szCs w:val="24"/>
          <w:lang w:eastAsia="en-GB"/>
        </w:rPr>
        <w:t>a Georgian Square laid out by 1800</w:t>
      </w:r>
    </w:p>
    <w:p w:rsidR="00D630FA"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hAnsi="Gill Sans MT" w:cs="Arial"/>
          <w:color w:val="252525"/>
          <w:sz w:val="24"/>
          <w:szCs w:val="24"/>
          <w:shd w:val="clear" w:color="auto" w:fill="FFFFFF"/>
        </w:rPr>
      </w:pPr>
      <w:proofErr w:type="spellStart"/>
      <w:r w:rsidRPr="00252A19">
        <w:rPr>
          <w:rFonts w:ascii="Gill Sans MT" w:eastAsia="Times New Roman" w:hAnsi="Gill Sans MT" w:cs="Courier New"/>
          <w:b/>
          <w:color w:val="000000"/>
          <w:sz w:val="24"/>
          <w:szCs w:val="24"/>
          <w:lang w:eastAsia="en-GB"/>
        </w:rPr>
        <w:t>Well</w:t>
      </w:r>
      <w:proofErr w:type="spellEnd"/>
      <w:r w:rsidRPr="00252A19">
        <w:rPr>
          <w:rFonts w:ascii="Gill Sans MT" w:eastAsia="Times New Roman" w:hAnsi="Gill Sans MT" w:cs="Courier New"/>
          <w:b/>
          <w:color w:val="000000"/>
          <w:sz w:val="24"/>
          <w:szCs w:val="24"/>
          <w:lang w:eastAsia="en-GB"/>
        </w:rPr>
        <w:t xml:space="preserve"> Street Common</w:t>
      </w:r>
      <w:r w:rsidR="006B1A75">
        <w:rPr>
          <w:rFonts w:ascii="Gill Sans MT" w:eastAsia="Times New Roman" w:hAnsi="Gill Sans MT" w:cs="Courier New"/>
          <w:b/>
          <w:color w:val="000000"/>
          <w:sz w:val="24"/>
          <w:szCs w:val="24"/>
          <w:lang w:eastAsia="en-GB"/>
        </w:rPr>
        <w:t xml:space="preserve"> – </w:t>
      </w:r>
      <w:r w:rsidR="006B1A75" w:rsidRPr="006B1A75">
        <w:rPr>
          <w:rFonts w:ascii="Gill Sans MT" w:hAnsi="Gill Sans MT" w:cs="Arial"/>
          <w:color w:val="252525"/>
          <w:sz w:val="24"/>
          <w:szCs w:val="24"/>
          <w:shd w:val="clear" w:color="auto" w:fill="FFFFFF"/>
        </w:rPr>
        <w:t>laid out in 1884, Well Street Common was previously part of South Hackney Common, owned by the Lord of the Manor of Hackney and used for agriculture. As the area was becoming built over, 180 acres of Hackney's common land was saved from development following a local petition and campaign in the 1860s, which led to its preservation for public use.</w:t>
      </w:r>
    </w:p>
    <w:p w:rsidR="00D630FA" w:rsidRDefault="00D630FA">
      <w:pPr>
        <w:rPr>
          <w:rFonts w:ascii="Gill Sans MT" w:hAnsi="Gill Sans MT" w:cs="Arial"/>
          <w:color w:val="252525"/>
          <w:sz w:val="24"/>
          <w:szCs w:val="24"/>
          <w:shd w:val="clear" w:color="auto" w:fill="FFFFFF"/>
        </w:rPr>
      </w:pPr>
      <w:r>
        <w:rPr>
          <w:rFonts w:ascii="Gill Sans MT" w:hAnsi="Gill Sans MT" w:cs="Arial"/>
          <w:color w:val="252525"/>
          <w:sz w:val="24"/>
          <w:szCs w:val="24"/>
          <w:shd w:val="clear" w:color="auto" w:fill="FFFFFF"/>
        </w:rPr>
        <w:br w:type="page"/>
      </w:r>
    </w:p>
    <w:p w:rsidR="00252A19" w:rsidRPr="00415FCD" w:rsidRDefault="00252A19" w:rsidP="00415FC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14" w:hanging="357"/>
        <w:contextualSpacing w:val="0"/>
        <w:rPr>
          <w:rFonts w:ascii="Gill Sans MT" w:eastAsia="Times New Roman" w:hAnsi="Gill Sans MT" w:cs="Courier New"/>
          <w:color w:val="000000"/>
          <w:sz w:val="24"/>
          <w:szCs w:val="24"/>
          <w:lang w:eastAsia="en-GB"/>
        </w:rPr>
      </w:pPr>
      <w:r w:rsidRPr="00252A19">
        <w:rPr>
          <w:rFonts w:ascii="Gill Sans MT" w:eastAsia="Times New Roman" w:hAnsi="Gill Sans MT" w:cs="Courier New"/>
          <w:b/>
          <w:color w:val="000000"/>
          <w:sz w:val="24"/>
          <w:szCs w:val="24"/>
          <w:lang w:eastAsia="en-GB"/>
        </w:rPr>
        <w:lastRenderedPageBreak/>
        <w:t xml:space="preserve">Victoria Park </w:t>
      </w:r>
      <w:r w:rsidRPr="00252A19">
        <w:rPr>
          <w:rFonts w:ascii="Gill Sans MT" w:eastAsia="Times New Roman" w:hAnsi="Gill Sans MT" w:cs="Courier New"/>
          <w:color w:val="000000"/>
          <w:sz w:val="24"/>
          <w:szCs w:val="24"/>
          <w:lang w:eastAsia="en-GB"/>
        </w:rPr>
        <w:t>(</w:t>
      </w:r>
      <w:r w:rsidR="00415FCD" w:rsidRPr="00415FCD">
        <w:rPr>
          <w:rFonts w:ascii="Gill Sans MT" w:eastAsia="Times New Roman" w:hAnsi="Gill Sans MT" w:cs="Courier New"/>
          <w:color w:val="000000"/>
          <w:sz w:val="24"/>
          <w:szCs w:val="24"/>
          <w:lang w:eastAsia="en-GB"/>
        </w:rPr>
        <w:t xml:space="preserve">wholly in </w:t>
      </w:r>
      <w:r w:rsidRPr="00252A19">
        <w:rPr>
          <w:rFonts w:ascii="Gill Sans MT" w:eastAsia="Times New Roman" w:hAnsi="Gill Sans MT" w:cs="Courier New"/>
          <w:color w:val="000000"/>
          <w:sz w:val="24"/>
          <w:szCs w:val="24"/>
          <w:lang w:eastAsia="en-GB"/>
        </w:rPr>
        <w:t>Tower Hamlets) (</w:t>
      </w:r>
      <w:r w:rsidR="00415FCD">
        <w:rPr>
          <w:rFonts w:ascii="Gill Sans MT" w:eastAsia="Times New Roman" w:hAnsi="Gill Sans MT" w:cs="Courier New"/>
          <w:i/>
          <w:color w:val="000000"/>
          <w:sz w:val="24"/>
          <w:szCs w:val="24"/>
          <w:lang w:eastAsia="en-GB"/>
        </w:rPr>
        <w:t>Toilets</w:t>
      </w:r>
      <w:r w:rsidRPr="00252A19">
        <w:rPr>
          <w:rFonts w:ascii="Gill Sans MT" w:eastAsia="Times New Roman" w:hAnsi="Gill Sans MT" w:cs="Courier New"/>
          <w:color w:val="000000"/>
          <w:sz w:val="24"/>
          <w:szCs w:val="24"/>
          <w:lang w:eastAsia="en-GB"/>
        </w:rPr>
        <w:t>)</w:t>
      </w:r>
      <w:r w:rsidR="00415FCD">
        <w:rPr>
          <w:rFonts w:ascii="Gill Sans MT" w:eastAsia="Times New Roman" w:hAnsi="Gill Sans MT" w:cs="Courier New"/>
          <w:color w:val="000000"/>
          <w:sz w:val="24"/>
          <w:szCs w:val="24"/>
          <w:lang w:eastAsia="en-GB"/>
        </w:rPr>
        <w:t xml:space="preserve"> – opened in 1845</w:t>
      </w:r>
    </w:p>
    <w:p w:rsidR="00415FCD" w:rsidRPr="00415FCD" w:rsidRDefault="00415FCD"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color w:val="000000"/>
          <w:sz w:val="24"/>
          <w:szCs w:val="24"/>
          <w:lang w:eastAsia="en-GB"/>
        </w:rPr>
      </w:pPr>
      <w:r w:rsidRPr="00415FCD">
        <w:rPr>
          <w:rFonts w:ascii="Gill Sans MT" w:hAnsi="Gill Sans MT" w:cs="Arial"/>
          <w:color w:val="252525"/>
          <w:sz w:val="24"/>
          <w:szCs w:val="24"/>
          <w:shd w:val="clear" w:color="auto" w:fill="F9F9F9"/>
        </w:rPr>
        <w:t>drinking fountain in Victoria Park erected by</w:t>
      </w:r>
      <w:r w:rsidRPr="00415FCD">
        <w:rPr>
          <w:rStyle w:val="apple-converted-space"/>
          <w:rFonts w:ascii="Gill Sans MT" w:hAnsi="Gill Sans MT" w:cs="Arial"/>
          <w:color w:val="252525"/>
          <w:sz w:val="24"/>
          <w:szCs w:val="24"/>
          <w:shd w:val="clear" w:color="auto" w:fill="F9F9F9"/>
        </w:rPr>
        <w:t> </w:t>
      </w:r>
      <w:r w:rsidRPr="00415FCD">
        <w:rPr>
          <w:rFonts w:ascii="Gill Sans MT" w:hAnsi="Gill Sans MT" w:cs="Arial"/>
          <w:sz w:val="24"/>
          <w:szCs w:val="24"/>
          <w:shd w:val="clear" w:color="auto" w:fill="F9F9F9"/>
        </w:rPr>
        <w:t>Baroness Angela Burdett-Coutts</w:t>
      </w:r>
      <w:r w:rsidRPr="00415FCD">
        <w:rPr>
          <w:rStyle w:val="apple-converted-space"/>
          <w:rFonts w:ascii="Gill Sans MT" w:hAnsi="Gill Sans MT" w:cs="Arial"/>
          <w:color w:val="252525"/>
          <w:sz w:val="24"/>
          <w:szCs w:val="24"/>
          <w:shd w:val="clear" w:color="auto" w:fill="F9F9F9"/>
        </w:rPr>
        <w:t> </w:t>
      </w:r>
      <w:r w:rsidRPr="00415FCD">
        <w:rPr>
          <w:rFonts w:ascii="Gill Sans MT" w:hAnsi="Gill Sans MT" w:cs="Arial"/>
          <w:color w:val="252525"/>
          <w:sz w:val="24"/>
          <w:szCs w:val="24"/>
          <w:shd w:val="clear" w:color="auto" w:fill="F9F9F9"/>
        </w:rPr>
        <w:t>in 1862</w:t>
      </w:r>
    </w:p>
    <w:p w:rsidR="00415FCD" w:rsidRPr="00415FCD" w:rsidRDefault="00415FCD" w:rsidP="00415FCD">
      <w:pPr>
        <w:pStyle w:val="NormalWeb"/>
        <w:numPr>
          <w:ilvl w:val="1"/>
          <w:numId w:val="1"/>
        </w:numPr>
        <w:shd w:val="clear" w:color="auto" w:fill="FFFFFF"/>
        <w:spacing w:before="120" w:beforeAutospacing="0" w:after="120" w:afterAutospacing="0" w:line="227" w:lineRule="atLeast"/>
        <w:rPr>
          <w:rFonts w:ascii="Gill Sans MT" w:hAnsi="Gill Sans MT" w:cs="Arial"/>
        </w:rPr>
      </w:pPr>
      <w:r w:rsidRPr="00415FCD">
        <w:rPr>
          <w:rFonts w:ascii="Gill Sans MT" w:hAnsi="Gill Sans MT" w:cs="Arial"/>
          <w:shd w:val="clear" w:color="auto" w:fill="FFFFFF"/>
        </w:rPr>
        <w:t>Victoria Park's reputation as the 'People's Park' grew</w:t>
      </w:r>
      <w:hyperlink r:id="rId12" w:anchor="cite_note-7" w:history="1"/>
      <w:r w:rsidRPr="00415FCD">
        <w:rPr>
          <w:rStyle w:val="apple-converted-space"/>
          <w:rFonts w:ascii="Gill Sans MT" w:hAnsi="Gill Sans MT" w:cs="Arial"/>
          <w:shd w:val="clear" w:color="auto" w:fill="FFFFFF"/>
        </w:rPr>
        <w:t> </w:t>
      </w:r>
      <w:r w:rsidRPr="00415FCD">
        <w:rPr>
          <w:rFonts w:ascii="Gill Sans MT" w:hAnsi="Gill Sans MT" w:cs="Arial"/>
          <w:shd w:val="clear" w:color="auto" w:fill="FFFFFF"/>
        </w:rPr>
        <w:t xml:space="preserve">as it became a centre for political meetings and rallies: </w:t>
      </w:r>
      <w:r w:rsidRPr="00415FCD">
        <w:rPr>
          <w:rFonts w:ascii="Gill Sans MT" w:hAnsi="Gill Sans MT" w:cs="Arial"/>
        </w:rPr>
        <w:t>the scene at the numerous </w:t>
      </w:r>
      <w:hyperlink r:id="rId13" w:tooltip="Speaker's Corner" w:history="1">
        <w:r w:rsidRPr="00415FCD">
          <w:rPr>
            <w:rFonts w:ascii="Gill Sans MT" w:hAnsi="Gill Sans MT" w:cs="Arial"/>
          </w:rPr>
          <w:t>Speaker's Corners</w:t>
        </w:r>
      </w:hyperlink>
      <w:r w:rsidRPr="00415FCD">
        <w:rPr>
          <w:rFonts w:ascii="Gill Sans MT" w:hAnsi="Gill Sans MT" w:cs="Arial"/>
        </w:rPr>
        <w:t xml:space="preserve"> was a lively one. The biggest crowds were usually drawn to 'star' socialist speakers such as William Morris and Annie Besant. J. H. </w:t>
      </w:r>
      <w:proofErr w:type="spellStart"/>
      <w:r w:rsidRPr="00415FCD">
        <w:rPr>
          <w:rFonts w:ascii="Gill Sans MT" w:hAnsi="Gill Sans MT" w:cs="Arial"/>
        </w:rPr>
        <w:t>Rosney</w:t>
      </w:r>
      <w:proofErr w:type="spellEnd"/>
      <w:r w:rsidRPr="00415FCD">
        <w:rPr>
          <w:rFonts w:ascii="Gill Sans MT" w:hAnsi="Gill Sans MT" w:cs="Arial"/>
        </w:rPr>
        <w:t>, correspondent for </w:t>
      </w:r>
      <w:r w:rsidRPr="00415FCD">
        <w:rPr>
          <w:rFonts w:ascii="Gill Sans MT" w:hAnsi="Gill Sans MT" w:cs="Arial"/>
          <w:i/>
          <w:iCs/>
        </w:rPr>
        <w:t>Harper's Magazine</w:t>
      </w:r>
      <w:r w:rsidRPr="00415FCD">
        <w:rPr>
          <w:rFonts w:ascii="Gill Sans MT" w:hAnsi="Gill Sans MT" w:cs="Arial"/>
        </w:rPr>
        <w:t xml:space="preserve"> (February 1888) evokes a scene: </w:t>
      </w:r>
    </w:p>
    <w:p w:rsidR="00415FCD" w:rsidRPr="00415FCD" w:rsidRDefault="00415FCD" w:rsidP="00415FCD">
      <w:pPr>
        <w:pStyle w:val="NormalWeb"/>
        <w:numPr>
          <w:ilvl w:val="2"/>
          <w:numId w:val="1"/>
        </w:numPr>
        <w:shd w:val="clear" w:color="auto" w:fill="FFFFFF"/>
        <w:spacing w:before="120" w:beforeAutospacing="0" w:after="120" w:afterAutospacing="0" w:line="227" w:lineRule="atLeast"/>
        <w:rPr>
          <w:rFonts w:ascii="Gill Sans MT" w:hAnsi="Gill Sans MT" w:cs="Arial"/>
        </w:rPr>
      </w:pPr>
      <w:r w:rsidRPr="00415FCD">
        <w:rPr>
          <w:rFonts w:ascii="Gill Sans MT" w:hAnsi="Gill Sans MT" w:cs="Arial"/>
        </w:rPr>
        <w:t>“On the big central lawn are scattered numerous groups, some of which are very closely packed. Almost all the religious sects of England and all the political and social parties are preaching their ideas and disputing [...] On this lawn the listener, as his fancy prompts him, may assist on </w:t>
      </w:r>
      <w:hyperlink r:id="rId14" w:tooltip="Malthusianism" w:history="1">
        <w:r w:rsidRPr="00415FCD">
          <w:rPr>
            <w:rFonts w:ascii="Gill Sans MT" w:hAnsi="Gill Sans MT" w:cs="Arial"/>
          </w:rPr>
          <w:t>Malthusianism</w:t>
        </w:r>
      </w:hyperlink>
      <w:r w:rsidRPr="00415FCD">
        <w:rPr>
          <w:rFonts w:ascii="Gill Sans MT" w:hAnsi="Gill Sans MT" w:cs="Arial"/>
        </w:rPr>
        <w:t>, atheism, agnosticism, secularism, </w:t>
      </w:r>
      <w:hyperlink r:id="rId15" w:tooltip="Calvinism" w:history="1">
        <w:r w:rsidRPr="00415FCD">
          <w:rPr>
            <w:rFonts w:ascii="Gill Sans MT" w:hAnsi="Gill Sans MT" w:cs="Arial"/>
          </w:rPr>
          <w:t>Calvinism</w:t>
        </w:r>
      </w:hyperlink>
      <w:r w:rsidRPr="00415FCD">
        <w:rPr>
          <w:rFonts w:ascii="Gill Sans MT" w:hAnsi="Gill Sans MT" w:cs="Arial"/>
        </w:rPr>
        <w:t>, </w:t>
      </w:r>
      <w:hyperlink r:id="rId16" w:tooltip="Socialism" w:history="1">
        <w:r w:rsidRPr="00415FCD">
          <w:rPr>
            <w:rFonts w:ascii="Gill Sans MT" w:hAnsi="Gill Sans MT" w:cs="Arial"/>
          </w:rPr>
          <w:t>socialism</w:t>
        </w:r>
      </w:hyperlink>
      <w:r w:rsidRPr="00415FCD">
        <w:rPr>
          <w:rFonts w:ascii="Gill Sans MT" w:hAnsi="Gill Sans MT" w:cs="Arial"/>
        </w:rPr>
        <w:t>, </w:t>
      </w:r>
      <w:hyperlink r:id="rId17" w:tooltip="Anarchism" w:history="1">
        <w:r w:rsidRPr="00415FCD">
          <w:rPr>
            <w:rFonts w:ascii="Gill Sans MT" w:hAnsi="Gill Sans MT" w:cs="Arial"/>
          </w:rPr>
          <w:t>anarchism</w:t>
        </w:r>
      </w:hyperlink>
      <w:r w:rsidRPr="00415FCD">
        <w:rPr>
          <w:rFonts w:ascii="Gill Sans MT" w:hAnsi="Gill Sans MT" w:cs="Arial"/>
        </w:rPr>
        <w:t>, </w:t>
      </w:r>
      <w:hyperlink r:id="rId18" w:tooltip="Salvation Army" w:history="1">
        <w:r w:rsidRPr="00415FCD">
          <w:rPr>
            <w:rFonts w:ascii="Gill Sans MT" w:hAnsi="Gill Sans MT" w:cs="Arial"/>
          </w:rPr>
          <w:t>Salvationism</w:t>
        </w:r>
      </w:hyperlink>
      <w:r w:rsidRPr="00415FCD">
        <w:rPr>
          <w:rFonts w:ascii="Gill Sans MT" w:hAnsi="Gill Sans MT" w:cs="Arial"/>
        </w:rPr>
        <w:t>, Darwinism, and even, in exceptional cases,</w:t>
      </w:r>
      <w:r>
        <w:rPr>
          <w:rFonts w:ascii="Gill Sans MT" w:hAnsi="Gill Sans MT" w:cs="Arial"/>
        </w:rPr>
        <w:t xml:space="preserve"> </w:t>
      </w:r>
      <w:hyperlink r:id="rId19" w:tooltip="Swedenborgianism" w:history="1">
        <w:proofErr w:type="spellStart"/>
        <w:r w:rsidRPr="00415FCD">
          <w:rPr>
            <w:rFonts w:ascii="Gill Sans MT" w:hAnsi="Gill Sans MT" w:cs="Arial"/>
          </w:rPr>
          <w:t>Swedenborgianism</w:t>
        </w:r>
        <w:proofErr w:type="spellEnd"/>
      </w:hyperlink>
      <w:r w:rsidRPr="00415FCD">
        <w:rPr>
          <w:rFonts w:ascii="Gill Sans MT" w:hAnsi="Gill Sans MT" w:cs="Arial"/>
        </w:rPr>
        <w:t> and </w:t>
      </w:r>
      <w:hyperlink r:id="rId20" w:tooltip="Mormonism" w:history="1">
        <w:r w:rsidRPr="00415FCD">
          <w:rPr>
            <w:rFonts w:ascii="Gill Sans MT" w:hAnsi="Gill Sans MT" w:cs="Arial"/>
          </w:rPr>
          <w:t>Mormonism</w:t>
        </w:r>
      </w:hyperlink>
      <w:r w:rsidRPr="00415FCD">
        <w:rPr>
          <w:rFonts w:ascii="Gill Sans MT" w:hAnsi="Gill Sans MT" w:cs="Arial"/>
        </w:rPr>
        <w:t>. I once heard there a prophet, a man who professed to be inspired by the Holy Ghost; but this prophet ended by being locked up in an asylum, where he will have to convert the doctor before he can recover his liberty.</w:t>
      </w:r>
    </w:p>
    <w:p w:rsidR="00415FCD" w:rsidRPr="00415FCD" w:rsidRDefault="00415FCD" w:rsidP="00415FCD">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ascii="Gill Sans MT" w:eastAsia="Times New Roman" w:hAnsi="Gill Sans MT" w:cs="Courier New"/>
          <w:sz w:val="24"/>
          <w:szCs w:val="24"/>
          <w:lang w:eastAsia="en-GB"/>
        </w:rPr>
      </w:pPr>
      <w:r w:rsidRPr="00415FCD">
        <w:rPr>
          <w:rFonts w:ascii="Gill Sans MT" w:hAnsi="Gill Sans MT" w:cs="Arial"/>
          <w:sz w:val="24"/>
          <w:szCs w:val="24"/>
          <w:shd w:val="clear" w:color="auto" w:fill="FFFFFF"/>
        </w:rPr>
        <w:t>pedestrian alcoves, surviving fragments of the old</w:t>
      </w:r>
      <w:r w:rsidRPr="00415FCD">
        <w:rPr>
          <w:rStyle w:val="apple-converted-space"/>
          <w:rFonts w:ascii="Gill Sans MT" w:hAnsi="Gill Sans MT" w:cs="Arial"/>
          <w:sz w:val="24"/>
          <w:szCs w:val="24"/>
          <w:shd w:val="clear" w:color="auto" w:fill="FFFFFF"/>
        </w:rPr>
        <w:t> </w:t>
      </w:r>
      <w:r w:rsidRPr="00415FCD">
        <w:rPr>
          <w:rFonts w:ascii="Gill Sans MT" w:hAnsi="Gill Sans MT" w:cs="Arial"/>
          <w:sz w:val="24"/>
          <w:szCs w:val="24"/>
          <w:shd w:val="clear" w:color="auto" w:fill="FFFFFF"/>
        </w:rPr>
        <w:t>London Bridge, demolished in 1831</w:t>
      </w:r>
    </w:p>
    <w:p w:rsidR="00040F4D" w:rsidRPr="00252A19" w:rsidRDefault="00040F4D" w:rsidP="00415FCD">
      <w:pPr>
        <w:spacing w:after="120"/>
        <w:rPr>
          <w:rFonts w:ascii="Gill Sans MT" w:hAnsi="Gill Sans MT"/>
          <w:sz w:val="24"/>
          <w:szCs w:val="24"/>
        </w:rPr>
      </w:pPr>
    </w:p>
    <w:sectPr w:rsidR="00040F4D" w:rsidRPr="00252A19" w:rsidSect="00040F4D">
      <w:head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17" w:rsidRDefault="00F01417" w:rsidP="00D630FA">
      <w:pPr>
        <w:spacing w:line="240" w:lineRule="auto"/>
      </w:pPr>
      <w:r>
        <w:separator/>
      </w:r>
    </w:p>
  </w:endnote>
  <w:endnote w:type="continuationSeparator" w:id="0">
    <w:p w:rsidR="00F01417" w:rsidRDefault="00F01417" w:rsidP="00D630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17" w:rsidRDefault="00F01417" w:rsidP="00D630FA">
      <w:pPr>
        <w:spacing w:line="240" w:lineRule="auto"/>
      </w:pPr>
      <w:r>
        <w:separator/>
      </w:r>
    </w:p>
  </w:footnote>
  <w:footnote w:type="continuationSeparator" w:id="0">
    <w:p w:rsidR="00F01417" w:rsidRDefault="00F01417" w:rsidP="00D630F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FA" w:rsidRPr="00D630FA" w:rsidRDefault="00D630FA">
    <w:pPr>
      <w:pStyle w:val="Header"/>
      <w:rPr>
        <w:rFonts w:ascii="Gill Sans MT" w:hAnsi="Gill Sans MT"/>
        <w:sz w:val="24"/>
        <w:szCs w:val="24"/>
      </w:rPr>
    </w:pPr>
    <w:r w:rsidRPr="00D630FA">
      <w:rPr>
        <w:rFonts w:ascii="Gill Sans MT" w:hAnsi="Gill Sans MT"/>
        <w:sz w:val="24"/>
        <w:szCs w:val="24"/>
      </w:rPr>
      <w:t>Hackney’s Parks &amp; Open Spaces – Stephen Muster’s walk for LDWA London Group</w:t>
    </w:r>
    <w:r>
      <w:rPr>
        <w:rFonts w:ascii="Gill Sans MT" w:hAnsi="Gill Sans MT"/>
        <w:sz w:val="24"/>
        <w:szCs w:val="24"/>
      </w:rPr>
      <w:t xml:space="preserve"> October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546F7"/>
    <w:multiLevelType w:val="hybridMultilevel"/>
    <w:tmpl w:val="F8DCB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footnotePr>
    <w:footnote w:id="-1"/>
    <w:footnote w:id="0"/>
  </w:footnotePr>
  <w:endnotePr>
    <w:endnote w:id="-1"/>
    <w:endnote w:id="0"/>
  </w:endnotePr>
  <w:compat/>
  <w:rsids>
    <w:rsidRoot w:val="00252A19"/>
    <w:rsid w:val="00040F4D"/>
    <w:rsid w:val="00091B28"/>
    <w:rsid w:val="00252A19"/>
    <w:rsid w:val="003116CD"/>
    <w:rsid w:val="00363421"/>
    <w:rsid w:val="00415FCD"/>
    <w:rsid w:val="00433211"/>
    <w:rsid w:val="00462DB3"/>
    <w:rsid w:val="004D0412"/>
    <w:rsid w:val="0063522C"/>
    <w:rsid w:val="006B1A75"/>
    <w:rsid w:val="0076232A"/>
    <w:rsid w:val="008019D3"/>
    <w:rsid w:val="009E524D"/>
    <w:rsid w:val="00A275BB"/>
    <w:rsid w:val="00D630FA"/>
    <w:rsid w:val="00F01417"/>
    <w:rsid w:val="00F552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2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52A19"/>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252A19"/>
  </w:style>
  <w:style w:type="character" w:styleId="Hyperlink">
    <w:name w:val="Hyperlink"/>
    <w:basedOn w:val="DefaultParagraphFont"/>
    <w:uiPriority w:val="99"/>
    <w:semiHidden/>
    <w:unhideWhenUsed/>
    <w:rsid w:val="00252A19"/>
    <w:rPr>
      <w:color w:val="0000FF"/>
      <w:u w:val="single"/>
    </w:rPr>
  </w:style>
  <w:style w:type="paragraph" w:styleId="NormalWeb">
    <w:name w:val="Normal (Web)"/>
    <w:basedOn w:val="Normal"/>
    <w:uiPriority w:val="99"/>
    <w:unhideWhenUsed/>
    <w:rsid w:val="006352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3522C"/>
    <w:pPr>
      <w:ind w:left="720"/>
      <w:contextualSpacing/>
    </w:pPr>
  </w:style>
  <w:style w:type="character" w:styleId="FollowedHyperlink">
    <w:name w:val="FollowedHyperlink"/>
    <w:basedOn w:val="DefaultParagraphFont"/>
    <w:uiPriority w:val="99"/>
    <w:semiHidden/>
    <w:unhideWhenUsed/>
    <w:rsid w:val="008019D3"/>
    <w:rPr>
      <w:color w:val="800080" w:themeColor="followedHyperlink"/>
      <w:u w:val="single"/>
    </w:rPr>
  </w:style>
  <w:style w:type="paragraph" w:styleId="BalloonText">
    <w:name w:val="Balloon Text"/>
    <w:basedOn w:val="Normal"/>
    <w:link w:val="BalloonTextChar"/>
    <w:uiPriority w:val="99"/>
    <w:semiHidden/>
    <w:unhideWhenUsed/>
    <w:rsid w:val="00415F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CD"/>
    <w:rPr>
      <w:rFonts w:ascii="Tahoma" w:hAnsi="Tahoma" w:cs="Tahoma"/>
      <w:sz w:val="16"/>
      <w:szCs w:val="16"/>
    </w:rPr>
  </w:style>
  <w:style w:type="paragraph" w:styleId="Header">
    <w:name w:val="header"/>
    <w:basedOn w:val="Normal"/>
    <w:link w:val="HeaderChar"/>
    <w:uiPriority w:val="99"/>
    <w:semiHidden/>
    <w:unhideWhenUsed/>
    <w:rsid w:val="00D630F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630FA"/>
  </w:style>
  <w:style w:type="paragraph" w:styleId="Footer">
    <w:name w:val="footer"/>
    <w:basedOn w:val="Normal"/>
    <w:link w:val="FooterChar"/>
    <w:uiPriority w:val="99"/>
    <w:semiHidden/>
    <w:unhideWhenUsed/>
    <w:rsid w:val="00D630F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630FA"/>
  </w:style>
</w:styles>
</file>

<file path=word/webSettings.xml><?xml version="1.0" encoding="utf-8"?>
<w:webSettings xmlns:r="http://schemas.openxmlformats.org/officeDocument/2006/relationships" xmlns:w="http://schemas.openxmlformats.org/wordprocessingml/2006/main">
  <w:divs>
    <w:div w:id="172495200">
      <w:bodyDiv w:val="1"/>
      <w:marLeft w:val="0"/>
      <w:marRight w:val="0"/>
      <w:marTop w:val="0"/>
      <w:marBottom w:val="0"/>
      <w:divBdr>
        <w:top w:val="none" w:sz="0" w:space="0" w:color="auto"/>
        <w:left w:val="none" w:sz="0" w:space="0" w:color="auto"/>
        <w:bottom w:val="none" w:sz="0" w:space="0" w:color="auto"/>
        <w:right w:val="none" w:sz="0" w:space="0" w:color="auto"/>
      </w:divBdr>
    </w:div>
    <w:div w:id="800415294">
      <w:bodyDiv w:val="1"/>
      <w:marLeft w:val="0"/>
      <w:marRight w:val="0"/>
      <w:marTop w:val="0"/>
      <w:marBottom w:val="0"/>
      <w:divBdr>
        <w:top w:val="none" w:sz="0" w:space="0" w:color="auto"/>
        <w:left w:val="none" w:sz="0" w:space="0" w:color="auto"/>
        <w:bottom w:val="none" w:sz="0" w:space="0" w:color="auto"/>
        <w:right w:val="none" w:sz="0" w:space="0" w:color="auto"/>
      </w:divBdr>
    </w:div>
    <w:div w:id="802503922">
      <w:bodyDiv w:val="1"/>
      <w:marLeft w:val="0"/>
      <w:marRight w:val="0"/>
      <w:marTop w:val="0"/>
      <w:marBottom w:val="0"/>
      <w:divBdr>
        <w:top w:val="none" w:sz="0" w:space="0" w:color="auto"/>
        <w:left w:val="none" w:sz="0" w:space="0" w:color="auto"/>
        <w:bottom w:val="none" w:sz="0" w:space="0" w:color="auto"/>
        <w:right w:val="none" w:sz="0" w:space="0" w:color="auto"/>
      </w:divBdr>
    </w:div>
    <w:div w:id="16982359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661">
          <w:marLeft w:val="336"/>
          <w:marRight w:val="0"/>
          <w:marTop w:val="120"/>
          <w:marBottom w:val="312"/>
          <w:divBdr>
            <w:top w:val="none" w:sz="0" w:space="0" w:color="auto"/>
            <w:left w:val="none" w:sz="0" w:space="0" w:color="auto"/>
            <w:bottom w:val="none" w:sz="0" w:space="0" w:color="auto"/>
            <w:right w:val="none" w:sz="0" w:space="0" w:color="auto"/>
          </w:divBdr>
          <w:divsChild>
            <w:div w:id="1115099500">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24434124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294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ssex" TargetMode="External"/><Relationship Id="rId13" Type="http://schemas.openxmlformats.org/officeDocument/2006/relationships/hyperlink" Target="https://en.wikipedia.org/wiki/Speaker%27s_Corner" TargetMode="External"/><Relationship Id="rId18" Type="http://schemas.openxmlformats.org/officeDocument/2006/relationships/hyperlink" Target="https://en.wikipedia.org/wiki/Salvation_Army"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n.wikipedia.org/wiki/Anglo-Saxons" TargetMode="External"/><Relationship Id="rId12" Type="http://schemas.openxmlformats.org/officeDocument/2006/relationships/hyperlink" Target="https://en.wikipedia.org/wiki/Victoria_Park,_London" TargetMode="External"/><Relationship Id="rId17" Type="http://schemas.openxmlformats.org/officeDocument/2006/relationships/hyperlink" Target="https://en.wikipedia.org/wiki/Anarchism" TargetMode="External"/><Relationship Id="rId2" Type="http://schemas.openxmlformats.org/officeDocument/2006/relationships/styles" Target="styles.xml"/><Relationship Id="rId16" Type="http://schemas.openxmlformats.org/officeDocument/2006/relationships/hyperlink" Target="https://en.wikipedia.org/wiki/Socialism" TargetMode="External"/><Relationship Id="rId20" Type="http://schemas.openxmlformats.org/officeDocument/2006/relationships/hyperlink" Target="https://en.wikipedia.org/wiki/Mormoni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_Beauvoir_Town" TargetMode="External"/><Relationship Id="rId5" Type="http://schemas.openxmlformats.org/officeDocument/2006/relationships/footnotes" Target="footnotes.xml"/><Relationship Id="rId15" Type="http://schemas.openxmlformats.org/officeDocument/2006/relationships/hyperlink" Target="https://en.wikipedia.org/wiki/Calvinism" TargetMode="External"/><Relationship Id="rId23" Type="http://schemas.openxmlformats.org/officeDocument/2006/relationships/theme" Target="theme/theme1.xml"/><Relationship Id="rId10" Type="http://schemas.openxmlformats.org/officeDocument/2006/relationships/hyperlink" Target="https://en.wikipedia.org/wiki/Tommy_Hall_(cyclist)" TargetMode="External"/><Relationship Id="rId19" Type="http://schemas.openxmlformats.org/officeDocument/2006/relationships/hyperlink" Target="https://en.wikipedia.org/wiki/Swedenborgianism" TargetMode="External"/><Relationship Id="rId4" Type="http://schemas.openxmlformats.org/officeDocument/2006/relationships/webSettings" Target="webSettings.xml"/><Relationship Id="rId9" Type="http://schemas.openxmlformats.org/officeDocument/2006/relationships/hyperlink" Target="https://en.wikipedia.org/wiki/Middlesex" TargetMode="External"/><Relationship Id="rId14" Type="http://schemas.openxmlformats.org/officeDocument/2006/relationships/hyperlink" Target="https://en.wikipedia.org/wiki/Malthusianis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dc:creator>
  <cp:lastModifiedBy>Parker</cp:lastModifiedBy>
  <cp:revision>4</cp:revision>
  <cp:lastPrinted>2015-10-24T18:10:00Z</cp:lastPrinted>
  <dcterms:created xsi:type="dcterms:W3CDTF">2015-10-23T13:14:00Z</dcterms:created>
  <dcterms:modified xsi:type="dcterms:W3CDTF">2015-10-24T18:10:00Z</dcterms:modified>
</cp:coreProperties>
</file>