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6F" w:rsidRDefault="00FA5D38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>
        <w:rPr>
          <w:rFonts w:ascii="Arial" w:hAnsi="Arial"/>
          <w:b/>
          <w:bCs/>
          <w:sz w:val="40"/>
          <w:szCs w:val="40"/>
        </w:rPr>
        <w:t>Menu</w:t>
      </w:r>
    </w:p>
    <w:sectPr w:rsidR="00962C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5D38">
      <w:r>
        <w:separator/>
      </w:r>
    </w:p>
  </w:endnote>
  <w:endnote w:type="continuationSeparator" w:id="0">
    <w:p w:rsidR="00000000" w:rsidRDefault="00FA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5D38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FA5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62C6F"/>
    <w:rsid w:val="00962C6F"/>
    <w:rsid w:val="00F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F2C9CD-8767-4B05-B780-9E21F4EA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 Lancaster</dc:creator>
  <cp:lastModifiedBy>gill bunker</cp:lastModifiedBy>
  <cp:revision>2</cp:revision>
  <cp:lastPrinted>2016-10-28T14:43:00Z</cp:lastPrinted>
  <dcterms:created xsi:type="dcterms:W3CDTF">2020-02-29T07:06:00Z</dcterms:created>
  <dcterms:modified xsi:type="dcterms:W3CDTF">2020-02-29T07:06:00Z</dcterms:modified>
</cp:coreProperties>
</file>