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b/>
          <w:bCs/>
          <w:sz w:val="24"/>
          <w:szCs w:val="24"/>
          <w:lang w:eastAsia="en-GB"/>
        </w:rPr>
        <w:t>Pub</w:t>
      </w:r>
      <w:r w:rsidRPr="00AF09E4">
        <w:rPr>
          <w:rFonts w:ascii="Times New Roman" w:eastAsia="Times New Roman" w:hAnsi="Times New Roman" w:cs="Times New Roman"/>
          <w:sz w:val="24"/>
          <w:szCs w:val="24"/>
          <w:lang w:eastAsia="en-GB"/>
        </w:rPr>
        <w:t xml:space="preserve"> – Swan at Great Kimble</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b/>
          <w:bCs/>
          <w:sz w:val="24"/>
          <w:szCs w:val="24"/>
          <w:lang w:eastAsia="en-GB"/>
        </w:rPr>
        <w:t>Coombe Hill Monument - Second Boer War</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AF09E4">
        <w:rPr>
          <w:rFonts w:ascii="Times New Roman" w:eastAsia="Times New Roman" w:hAnsi="Times New Roman" w:cs="Times New Roman"/>
          <w:sz w:val="24"/>
          <w:szCs w:val="24"/>
          <w:lang w:eastAsia="en-GB"/>
        </w:rPr>
        <w:t>Grade II Listed monument.</w:t>
      </w:r>
      <w:proofErr w:type="gramEnd"/>
      <w:r w:rsidRPr="00AF09E4">
        <w:rPr>
          <w:rFonts w:ascii="Times New Roman" w:eastAsia="Times New Roman" w:hAnsi="Times New Roman" w:cs="Times New Roman"/>
          <w:sz w:val="24"/>
          <w:szCs w:val="24"/>
          <w:lang w:eastAsia="en-GB"/>
        </w:rPr>
        <w:t xml:space="preserve"> At 260m above sea level</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 xml:space="preserve">The monument was erected in 1904, by public subscription, in memory of 148 men from Buckinghamshire who died during the Second Boer War. Coombe Hill Monument was almost totally destroyed by lightning in 1938 and was rebuilt in the same year. The original bronze plaque and decorations were stolen in 1972 and replaced with a stone plaque and iron flag. The new stone plaque was also inscribed with the additional names of nine men believed to have been missing on the original. The monument was again badly damaged by a lightning </w:t>
      </w:r>
      <w:proofErr w:type="gramStart"/>
      <w:r w:rsidRPr="00AF09E4">
        <w:rPr>
          <w:rFonts w:ascii="Times New Roman" w:eastAsia="Times New Roman" w:hAnsi="Times New Roman" w:cs="Times New Roman"/>
          <w:sz w:val="24"/>
          <w:szCs w:val="24"/>
          <w:lang w:eastAsia="en-GB"/>
        </w:rPr>
        <w:t>strike</w:t>
      </w:r>
      <w:proofErr w:type="gramEnd"/>
      <w:r w:rsidRPr="00AF09E4">
        <w:rPr>
          <w:rFonts w:ascii="Times New Roman" w:eastAsia="Times New Roman" w:hAnsi="Times New Roman" w:cs="Times New Roman"/>
          <w:sz w:val="24"/>
          <w:szCs w:val="24"/>
          <w:lang w:eastAsia="en-GB"/>
        </w:rPr>
        <w:t xml:space="preserve"> in the early 1990s and spent several months in repair. It is now equipped with conductors to prevent the mishap happening again. </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b/>
          <w:bCs/>
          <w:sz w:val="24"/>
          <w:szCs w:val="24"/>
          <w:lang w:eastAsia="en-GB"/>
        </w:rPr>
        <w:t>Beacon Hill</w:t>
      </w:r>
      <w:r w:rsidRPr="00AF09E4">
        <w:rPr>
          <w:rFonts w:ascii="Times New Roman" w:eastAsia="Times New Roman" w:hAnsi="Times New Roman" w:cs="Times New Roman"/>
          <w:sz w:val="24"/>
          <w:szCs w:val="24"/>
          <w:lang w:eastAsia="en-GB"/>
        </w:rPr>
        <w:t>,</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AF09E4">
        <w:rPr>
          <w:rFonts w:ascii="Times New Roman" w:eastAsia="Times New Roman" w:hAnsi="Times New Roman" w:cs="Times New Roman"/>
          <w:sz w:val="24"/>
          <w:szCs w:val="24"/>
          <w:lang w:eastAsia="en-GB"/>
        </w:rPr>
        <w:t>With its grassy mound and lone tree, iconic amongst the Chiltern Hills when viewed from within the Aylesbury Vale.</w:t>
      </w:r>
      <w:proofErr w:type="gramEnd"/>
      <w:r w:rsidRPr="00AF09E4">
        <w:rPr>
          <w:rFonts w:ascii="Times New Roman" w:eastAsia="Times New Roman" w:hAnsi="Times New Roman" w:cs="Times New Roman"/>
          <w:sz w:val="24"/>
          <w:szCs w:val="24"/>
          <w:lang w:eastAsia="en-GB"/>
        </w:rPr>
        <w:t xml:space="preserve"> It is also the site of Cymbeline's Mount, also known as Cymbeline's Castle, referred to in the Shakespeare play Cymbeline. In reality, the name refers to the British King </w:t>
      </w:r>
      <w:proofErr w:type="spellStart"/>
      <w:r w:rsidRPr="00AF09E4">
        <w:rPr>
          <w:rFonts w:ascii="Times New Roman" w:eastAsia="Times New Roman" w:hAnsi="Times New Roman" w:cs="Times New Roman"/>
          <w:sz w:val="24"/>
          <w:szCs w:val="24"/>
          <w:lang w:eastAsia="en-GB"/>
        </w:rPr>
        <w:t>Cunobelinus</w:t>
      </w:r>
      <w:proofErr w:type="spellEnd"/>
      <w:r w:rsidRPr="00AF09E4">
        <w:rPr>
          <w:rFonts w:ascii="Times New Roman" w:eastAsia="Times New Roman" w:hAnsi="Times New Roman" w:cs="Times New Roman"/>
          <w:sz w:val="24"/>
          <w:szCs w:val="24"/>
          <w:lang w:eastAsia="en-GB"/>
        </w:rPr>
        <w:t xml:space="preserve"> who, alongside his sons, is said to have battled at this site against the Roman Invasion of the British Isles. It is the site of a medieval motte and bailey castle.</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b/>
          <w:bCs/>
          <w:sz w:val="24"/>
          <w:szCs w:val="24"/>
          <w:lang w:eastAsia="en-GB"/>
        </w:rPr>
        <w:t>Pulpit Hill</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Remains of Iron Age hillfort on Pulpit Hill, recorded in earthwork surveys and trial trench excavations.</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MULTIVALLATE HILLFORT (Early Iron Age to Late Iron Age - 700 BC to 42 AD)</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b/>
          <w:bCs/>
          <w:sz w:val="24"/>
          <w:szCs w:val="24"/>
          <w:lang w:eastAsia="en-GB"/>
        </w:rPr>
        <w:t>Chequers</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There has been a house on the site since the 12th century; however, little is known of the early history of the 16th-century mansion known today as Chequers.</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 xml:space="preserve">William </w:t>
      </w:r>
      <w:proofErr w:type="spellStart"/>
      <w:r w:rsidRPr="00AF09E4">
        <w:rPr>
          <w:rFonts w:ascii="Times New Roman" w:eastAsia="Times New Roman" w:hAnsi="Times New Roman" w:cs="Times New Roman"/>
          <w:sz w:val="24"/>
          <w:szCs w:val="24"/>
          <w:lang w:eastAsia="en-GB"/>
        </w:rPr>
        <w:t>Hawtrey</w:t>
      </w:r>
      <w:proofErr w:type="spellEnd"/>
      <w:r w:rsidRPr="00AF09E4">
        <w:rPr>
          <w:rFonts w:ascii="Times New Roman" w:eastAsia="Times New Roman" w:hAnsi="Times New Roman" w:cs="Times New Roman"/>
          <w:sz w:val="24"/>
          <w:szCs w:val="24"/>
          <w:lang w:eastAsia="en-GB"/>
        </w:rPr>
        <w:t xml:space="preserve"> restored and enlarged the house in 1565. A reception room in the house bears his name today. It was this same William </w:t>
      </w:r>
      <w:proofErr w:type="spellStart"/>
      <w:r w:rsidRPr="00AF09E4">
        <w:rPr>
          <w:rFonts w:ascii="Times New Roman" w:eastAsia="Times New Roman" w:hAnsi="Times New Roman" w:cs="Times New Roman"/>
          <w:sz w:val="24"/>
          <w:szCs w:val="24"/>
          <w:lang w:eastAsia="en-GB"/>
        </w:rPr>
        <w:t>Hawtrey</w:t>
      </w:r>
      <w:proofErr w:type="spellEnd"/>
      <w:r w:rsidRPr="00AF09E4">
        <w:rPr>
          <w:rFonts w:ascii="Times New Roman" w:eastAsia="Times New Roman" w:hAnsi="Times New Roman" w:cs="Times New Roman"/>
          <w:sz w:val="24"/>
          <w:szCs w:val="24"/>
          <w:lang w:eastAsia="en-GB"/>
        </w:rPr>
        <w:t xml:space="preserve"> who, immediately after completing the house, guarded a royal prisoner at Chequers—Lady Mary Grey, younger sister of Lady Jane Grey and great granddaughter of King Henry VII. She had married without her family's consent and was banished from court by Queen Elizabeth I and kept confined to ensure that she had no descendants. Lady Mary remained at Chequers for a period of two years. The "cell" where she slept from 1565 to 1567 is still kept in its original condition.</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 xml:space="preserve">Through descent in the female line and marriages, the house passed through several families: the </w:t>
      </w:r>
      <w:proofErr w:type="spellStart"/>
      <w:r w:rsidRPr="00AF09E4">
        <w:rPr>
          <w:rFonts w:ascii="Times New Roman" w:eastAsia="Times New Roman" w:hAnsi="Times New Roman" w:cs="Times New Roman"/>
          <w:sz w:val="24"/>
          <w:szCs w:val="24"/>
          <w:lang w:eastAsia="en-GB"/>
        </w:rPr>
        <w:t>Wooleys</w:t>
      </w:r>
      <w:proofErr w:type="spellEnd"/>
      <w:r w:rsidRPr="00AF09E4">
        <w:rPr>
          <w:rFonts w:ascii="Times New Roman" w:eastAsia="Times New Roman" w:hAnsi="Times New Roman" w:cs="Times New Roman"/>
          <w:sz w:val="24"/>
          <w:szCs w:val="24"/>
          <w:lang w:eastAsia="en-GB"/>
        </w:rPr>
        <w:t xml:space="preserve">, the </w:t>
      </w:r>
      <w:proofErr w:type="spellStart"/>
      <w:r w:rsidRPr="00AF09E4">
        <w:rPr>
          <w:rFonts w:ascii="Times New Roman" w:eastAsia="Times New Roman" w:hAnsi="Times New Roman" w:cs="Times New Roman"/>
          <w:sz w:val="24"/>
          <w:szCs w:val="24"/>
          <w:lang w:eastAsia="en-GB"/>
        </w:rPr>
        <w:t>Crokes</w:t>
      </w:r>
      <w:proofErr w:type="spellEnd"/>
      <w:r w:rsidRPr="00AF09E4">
        <w:rPr>
          <w:rFonts w:ascii="Times New Roman" w:eastAsia="Times New Roman" w:hAnsi="Times New Roman" w:cs="Times New Roman"/>
          <w:sz w:val="24"/>
          <w:szCs w:val="24"/>
          <w:lang w:eastAsia="en-GB"/>
        </w:rPr>
        <w:t xml:space="preserve"> and the </w:t>
      </w:r>
      <w:proofErr w:type="spellStart"/>
      <w:r w:rsidRPr="00AF09E4">
        <w:rPr>
          <w:rFonts w:ascii="Times New Roman" w:eastAsia="Times New Roman" w:hAnsi="Times New Roman" w:cs="Times New Roman"/>
          <w:sz w:val="24"/>
          <w:szCs w:val="24"/>
          <w:lang w:eastAsia="en-GB"/>
        </w:rPr>
        <w:t>Thurbanes</w:t>
      </w:r>
      <w:proofErr w:type="spellEnd"/>
      <w:r w:rsidRPr="00AF09E4">
        <w:rPr>
          <w:rFonts w:ascii="Times New Roman" w:eastAsia="Times New Roman" w:hAnsi="Times New Roman" w:cs="Times New Roman"/>
          <w:sz w:val="24"/>
          <w:szCs w:val="24"/>
          <w:lang w:eastAsia="en-GB"/>
        </w:rPr>
        <w:t xml:space="preserve">. In 1715, the then owner of the house married John Russell, a grandson of Oliver Cromwell. The house is well known for this connection to the </w:t>
      </w:r>
      <w:proofErr w:type="spellStart"/>
      <w:r w:rsidRPr="00AF09E4">
        <w:rPr>
          <w:rFonts w:ascii="Times New Roman" w:eastAsia="Times New Roman" w:hAnsi="Times New Roman" w:cs="Times New Roman"/>
          <w:sz w:val="24"/>
          <w:szCs w:val="24"/>
          <w:lang w:eastAsia="en-GB"/>
        </w:rPr>
        <w:t>Cromwells</w:t>
      </w:r>
      <w:proofErr w:type="spellEnd"/>
      <w:r w:rsidRPr="00AF09E4">
        <w:rPr>
          <w:rFonts w:ascii="Times New Roman" w:eastAsia="Times New Roman" w:hAnsi="Times New Roman" w:cs="Times New Roman"/>
          <w:sz w:val="24"/>
          <w:szCs w:val="24"/>
          <w:lang w:eastAsia="en-GB"/>
        </w:rPr>
        <w:t>, and it still contains a large collection of Cromwell memorabilia.</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lastRenderedPageBreak/>
        <w:t xml:space="preserve"> In the 19th century, the </w:t>
      </w:r>
      <w:proofErr w:type="spellStart"/>
      <w:r w:rsidRPr="00AF09E4">
        <w:rPr>
          <w:rFonts w:ascii="Times New Roman" w:eastAsia="Times New Roman" w:hAnsi="Times New Roman" w:cs="Times New Roman"/>
          <w:sz w:val="24"/>
          <w:szCs w:val="24"/>
          <w:lang w:eastAsia="en-GB"/>
        </w:rPr>
        <w:t>Russells</w:t>
      </w:r>
      <w:proofErr w:type="spellEnd"/>
      <w:r w:rsidRPr="00AF09E4">
        <w:rPr>
          <w:rFonts w:ascii="Times New Roman" w:eastAsia="Times New Roman" w:hAnsi="Times New Roman" w:cs="Times New Roman"/>
          <w:sz w:val="24"/>
          <w:szCs w:val="24"/>
          <w:lang w:eastAsia="en-GB"/>
        </w:rPr>
        <w:t xml:space="preserve"> (by now the Greenhill-Russell family) employed William Atkinson to make modern alterations to the house in the Gothic style. The Tudor panelling and windows were ripped out and battlements with pinnacles installed. Towards the end of the 19th century, the house passed through marriage to the Astley family. Instead of taking up residence, they let the house to the Clutterbuck family, who loved the house so much that when they left in 1909 they had a near replica built in Hertfordshire at </w:t>
      </w:r>
      <w:proofErr w:type="spellStart"/>
      <w:r w:rsidRPr="00AF09E4">
        <w:rPr>
          <w:rFonts w:ascii="Times New Roman" w:eastAsia="Times New Roman" w:hAnsi="Times New Roman" w:cs="Times New Roman"/>
          <w:sz w:val="24"/>
          <w:szCs w:val="24"/>
          <w:lang w:eastAsia="en-GB"/>
        </w:rPr>
        <w:t>Putteridge</w:t>
      </w:r>
      <w:proofErr w:type="spellEnd"/>
      <w:r w:rsidRPr="00AF09E4">
        <w:rPr>
          <w:rFonts w:ascii="Times New Roman" w:eastAsia="Times New Roman" w:hAnsi="Times New Roman" w:cs="Times New Roman"/>
          <w:sz w:val="24"/>
          <w:szCs w:val="24"/>
          <w:lang w:eastAsia="en-GB"/>
        </w:rPr>
        <w:t xml:space="preserve"> Bury.</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 xml:space="preserve">Following the Clutterbucks' departure, the house was taken on a long lease by Mr. and Mrs. Arthur Lee. Lee and his wife Ruth (an American heiress) wanted a country home, and Chequers suited their requirements. They commenced restoration; the Gothic "improvements" were removed and the Tudor style house seen today re-emerged from the scaffolding. In 1912 following the death of the last of the house's ancestral owners (Henry </w:t>
      </w:r>
      <w:proofErr w:type="spellStart"/>
      <w:r w:rsidRPr="00AF09E4">
        <w:rPr>
          <w:rFonts w:ascii="Times New Roman" w:eastAsia="Times New Roman" w:hAnsi="Times New Roman" w:cs="Times New Roman"/>
          <w:sz w:val="24"/>
          <w:szCs w:val="24"/>
          <w:lang w:eastAsia="en-GB"/>
        </w:rPr>
        <w:t>Delavel</w:t>
      </w:r>
      <w:proofErr w:type="spellEnd"/>
      <w:r w:rsidRPr="00AF09E4">
        <w:rPr>
          <w:rFonts w:ascii="Times New Roman" w:eastAsia="Times New Roman" w:hAnsi="Times New Roman" w:cs="Times New Roman"/>
          <w:sz w:val="24"/>
          <w:szCs w:val="24"/>
          <w:lang w:eastAsia="en-GB"/>
        </w:rPr>
        <w:t xml:space="preserve"> Astley), Ruth Lee and her sister purchased the property and later gave it to Arthur Lee.</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During World War I the house became a hospital and then a convalescent home for officers. Following the end of hostilities and the reinstatement of Chequers as a home (now furnished with many 16th-century antiques and tapestries and the Cromwellian antiquities), the childless Lees formed a plan. While previous Prime Ministers had always belonged to the landed classes, the post-World War I era was bringing in a new breed of politician. These men did not have the country palaces of previous prime ministers to entertain foreign dignitaries, or a tranquil place to relax from the affairs of state. Hence, after lengthy discussions with then Prime Minister David Lloyd George, Chequers was given to the nation as a country retreat for the serving Prime Minister by the Chequers Estate Act 1917.</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Arthur and Ruth Lee, by this time Lord and Lady Lee of Fareham, left Chequers on 8 January 1921 after a final dinner at the house. A political disagreement between the Lees and Lloyd George soured the hand-over, which went ahead nevertheless.</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The property houses one of the largest collections of art and memorabilia pertaining to Oliver Cromwell in the country. It also houses many other national antiques and books held in the famous 'long room', including a diary of Admiral Lord Horatio Nelson. However, the collection is not open to the public.</w:t>
      </w:r>
    </w:p>
    <w:p w:rsidR="00AF09E4" w:rsidRPr="00AF09E4" w:rsidRDefault="00AF09E4" w:rsidP="00AF09E4">
      <w:pPr>
        <w:spacing w:before="100" w:beforeAutospacing="1" w:after="100" w:afterAutospacing="1" w:line="240" w:lineRule="auto"/>
        <w:rPr>
          <w:rFonts w:ascii="Times New Roman" w:eastAsia="Times New Roman" w:hAnsi="Times New Roman" w:cs="Times New Roman"/>
          <w:sz w:val="24"/>
          <w:szCs w:val="24"/>
          <w:lang w:eastAsia="en-GB"/>
        </w:rPr>
      </w:pPr>
      <w:r w:rsidRPr="00AF09E4">
        <w:rPr>
          <w:rFonts w:ascii="Times New Roman" w:eastAsia="Times New Roman" w:hAnsi="Times New Roman" w:cs="Times New Roman"/>
          <w:sz w:val="24"/>
          <w:szCs w:val="24"/>
          <w:lang w:eastAsia="en-GB"/>
        </w:rPr>
        <w:t xml:space="preserve">During the early part of World War II, it was considered that security at Chequers was inadequate to protect the Prime Minister, Winston Churchill. He therefore used </w:t>
      </w:r>
      <w:proofErr w:type="spellStart"/>
      <w:r w:rsidRPr="00AF09E4">
        <w:rPr>
          <w:rFonts w:ascii="Times New Roman" w:eastAsia="Times New Roman" w:hAnsi="Times New Roman" w:cs="Times New Roman"/>
          <w:sz w:val="24"/>
          <w:szCs w:val="24"/>
          <w:lang w:eastAsia="en-GB"/>
        </w:rPr>
        <w:t>Ditchley</w:t>
      </w:r>
      <w:proofErr w:type="spellEnd"/>
      <w:r w:rsidRPr="00AF09E4">
        <w:rPr>
          <w:rFonts w:ascii="Times New Roman" w:eastAsia="Times New Roman" w:hAnsi="Times New Roman" w:cs="Times New Roman"/>
          <w:sz w:val="24"/>
          <w:szCs w:val="24"/>
          <w:lang w:eastAsia="en-GB"/>
        </w:rPr>
        <w:t xml:space="preserve"> in Oxfordshire until late 1942,</w:t>
      </w:r>
      <w:bookmarkStart w:id="0" w:name="_GoBack"/>
      <w:bookmarkEnd w:id="0"/>
    </w:p>
    <w:sectPr w:rsidR="00AF09E4" w:rsidRPr="00AF0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E4"/>
    <w:rsid w:val="00927ABD"/>
    <w:rsid w:val="00AF0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6801">
      <w:bodyDiv w:val="1"/>
      <w:marLeft w:val="0"/>
      <w:marRight w:val="0"/>
      <w:marTop w:val="0"/>
      <w:marBottom w:val="0"/>
      <w:divBdr>
        <w:top w:val="none" w:sz="0" w:space="0" w:color="auto"/>
        <w:left w:val="none" w:sz="0" w:space="0" w:color="auto"/>
        <w:bottom w:val="none" w:sz="0" w:space="0" w:color="auto"/>
        <w:right w:val="none" w:sz="0" w:space="0" w:color="auto"/>
      </w:divBdr>
      <w:divsChild>
        <w:div w:id="730928137">
          <w:marLeft w:val="0"/>
          <w:marRight w:val="0"/>
          <w:marTop w:val="0"/>
          <w:marBottom w:val="0"/>
          <w:divBdr>
            <w:top w:val="none" w:sz="0" w:space="0" w:color="auto"/>
            <w:left w:val="none" w:sz="0" w:space="0" w:color="auto"/>
            <w:bottom w:val="none" w:sz="0" w:space="0" w:color="auto"/>
            <w:right w:val="none" w:sz="0" w:space="0" w:color="auto"/>
          </w:divBdr>
          <w:divsChild>
            <w:div w:id="185678903">
              <w:marLeft w:val="0"/>
              <w:marRight w:val="0"/>
              <w:marTop w:val="0"/>
              <w:marBottom w:val="0"/>
              <w:divBdr>
                <w:top w:val="none" w:sz="0" w:space="0" w:color="auto"/>
                <w:left w:val="none" w:sz="0" w:space="0" w:color="auto"/>
                <w:bottom w:val="none" w:sz="0" w:space="0" w:color="auto"/>
                <w:right w:val="none" w:sz="0" w:space="0" w:color="auto"/>
              </w:divBdr>
              <w:divsChild>
                <w:div w:id="11170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Merrian</dc:creator>
  <cp:lastModifiedBy>Merrian</cp:lastModifiedBy>
  <cp:revision>1</cp:revision>
  <dcterms:created xsi:type="dcterms:W3CDTF">2015-10-21T11:06:00Z</dcterms:created>
  <dcterms:modified xsi:type="dcterms:W3CDTF">2015-10-21T11:08:00Z</dcterms:modified>
</cp:coreProperties>
</file>